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C74" w:rsidRDefault="004C17BB" w:rsidP="007429EB">
      <w:pPr>
        <w:pStyle w:val="PargrafodaLista"/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D0E6D" wp14:editId="5DBF1242">
                <wp:simplePos x="0" y="0"/>
                <wp:positionH relativeFrom="column">
                  <wp:posOffset>-355930</wp:posOffset>
                </wp:positionH>
                <wp:positionV relativeFrom="paragraph">
                  <wp:posOffset>95072</wp:posOffset>
                </wp:positionV>
                <wp:extent cx="6094095" cy="2231136"/>
                <wp:effectExtent l="0" t="0" r="20955" b="17145"/>
                <wp:wrapNone/>
                <wp:docPr id="1" name="Retângulo com Canto Aparado do Mesmo 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95" cy="2231136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282" w:rsidRPr="006E4282" w:rsidRDefault="006E4282" w:rsidP="006E42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4282">
                              <w:rPr>
                                <w:b/>
                              </w:rPr>
                              <w:t>Termo de Referência modelo 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E4282">
                              <w:rPr>
                                <w:b/>
                              </w:rPr>
                              <w:t>cyclo.36zero.com.br</w:t>
                            </w:r>
                          </w:p>
                          <w:p w:rsidR="00F9645A" w:rsidRDefault="00F9645A" w:rsidP="008B6F8F">
                            <w:r>
                              <w:t xml:space="preserve">Abaixo segue um ‘MODELO DE TERMO DE REFERÊNCIA” para contratação de serviços que visem à adequação do Órgão Público à Lei Geral de Proteção de Dados. Salientamos que o objeto é a adequação, a justificativa é a Lei 13.709/2018, já o prazo da contratação, o tempo de execução, pagamento, reajustes, especificação e obrigações, bem como a qualificação técnica, sanções, garantias e as disposições finais, dependem de características do órgão, como tamanho, público atingido, status em relação à adequação atual, corpo técnico e cultura em relação às contratações. Por fim frisamos que o presente MODELO é uma orientação de como contratar não devendo ser apenas seguido, sem a análise crítica dos responsáveis pela contratação, acompanhamento e execução da aplicação da lei.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D0E6D" id="Retângulo com Canto Aparado do Mesmo Lado 1" o:spid="_x0000_s1026" style="position:absolute;left:0;text-align:left;margin-left:-28.05pt;margin-top:7.5pt;width:479.85pt;height:1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4095,22311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" adj="-11796480,,5400" path="m371863,l5722232,r371863,371863l6094095,2231136r,l,2231136r,l,371863,371863,xe" fillcolor="#5b9bd5 [3204]" strokecolor="#1f4d78 [1604]" strokeweight="1pt">
                <v:stroke joinstyle="miter"/>
                <v:formulas/>
                <v:path arrowok="t" o:connecttype="custom" o:connectlocs="371863,0;5722232,0;6094095,371863;6094095,2231136;6094095,2231136;0,2231136;0,2231136;0,371863;371863,0" o:connectangles="0,0,0,0,0,0,0,0,0" textboxrect="0,0,6094095,2231136"/>
                <v:textbox>
                  <w:txbxContent>
                    <w:p w:rsidR="006E4282" w:rsidRPr="006E4282" w:rsidRDefault="006E4282" w:rsidP="006E4282">
                      <w:pPr>
                        <w:jc w:val="center"/>
                        <w:rPr>
                          <w:b/>
                        </w:rPr>
                      </w:pPr>
                      <w:r w:rsidRPr="006E4282">
                        <w:rPr>
                          <w:b/>
                        </w:rPr>
                        <w:t>Termo de Referência modelo 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E4282">
                        <w:rPr>
                          <w:b/>
                        </w:rPr>
                        <w:t>cyclo.36zero.com.br</w:t>
                      </w:r>
                    </w:p>
                    <w:p w:rsidR="00F9645A" w:rsidRDefault="00F9645A" w:rsidP="008B6F8F">
                      <w:r>
                        <w:t xml:space="preserve">Abaixo segue um ‘MODELO DE TERMO DE REFERÊNCIA” para contratação de serviços que visem à adequação do Órgão Público à Lei Geral de Proteção de Dados. Salientamos que o objeto é a adequação, a justificativa é a Lei 13.709/2018, já o prazo da contratação, o tempo de execução, pagamento, reajustes, especificação e obrigações, bem como a qualificação técnica, sanções, garantias e as disposições finais, dependem de características do órgão, como tamanho, público atingido, status em relação à adequação atual, corpo técnico e cultura em relação às contratações. Por fim frisamos que o presente MODELO é uma orientação de como contratar não devendo ser apenas seguido, sem a análise crítica dos responsáveis pela contratação, acompanhamento e execução da aplicação da lei. </w:t>
                      </w:r>
                    </w:p>
                  </w:txbxContent>
                </v:textbox>
              </v:shape>
            </w:pict>
          </mc:Fallback>
        </mc:AlternateContent>
      </w:r>
    </w:p>
    <w:p w:rsidR="008B6F8F" w:rsidRDefault="008B6F8F" w:rsidP="007429EB">
      <w:pPr>
        <w:pStyle w:val="PargrafodaLista"/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6F8F" w:rsidRDefault="008B6F8F" w:rsidP="007429EB">
      <w:pPr>
        <w:pStyle w:val="PargrafodaLista"/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6F8F" w:rsidRDefault="008B6F8F" w:rsidP="007429EB">
      <w:pPr>
        <w:pStyle w:val="PargrafodaLista"/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6F8F" w:rsidRDefault="008B6F8F" w:rsidP="007429EB">
      <w:pPr>
        <w:pStyle w:val="PargrafodaLista"/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6F8F" w:rsidRDefault="008B6F8F" w:rsidP="007429EB">
      <w:pPr>
        <w:pStyle w:val="PargrafodaLista"/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672D40" w:rsidRDefault="00672D40" w:rsidP="007429EB">
      <w:pPr>
        <w:pStyle w:val="PargrafodaLista"/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672D40" w:rsidRPr="00097172" w:rsidRDefault="00672D40" w:rsidP="007429EB">
      <w:pPr>
        <w:pStyle w:val="PargrafodaLista"/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672D40" w:rsidRDefault="00672D40" w:rsidP="007429EB">
      <w:pPr>
        <w:pStyle w:val="PargrafodaLista"/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672D40" w:rsidRDefault="00672D40" w:rsidP="007429EB">
      <w:pPr>
        <w:pStyle w:val="PargrafodaLista"/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672D40" w:rsidRDefault="00672D40" w:rsidP="007429EB">
      <w:pPr>
        <w:pStyle w:val="PargrafodaLista"/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672D40" w:rsidRDefault="00672D40" w:rsidP="007429EB">
      <w:pPr>
        <w:pStyle w:val="PargrafodaLista"/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797C74" w:rsidRPr="00097172" w:rsidRDefault="00797C74" w:rsidP="007429EB">
      <w:pPr>
        <w:pStyle w:val="PargrafodaLista"/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97172">
        <w:rPr>
          <w:rFonts w:ascii="Arial" w:hAnsi="Arial" w:cs="Arial"/>
          <w:b/>
          <w:caps/>
          <w:sz w:val="24"/>
          <w:szCs w:val="24"/>
        </w:rPr>
        <w:t>Termo de referência para contratação de empresa para prestação de serviço de consultoria técnica especializada</w:t>
      </w:r>
    </w:p>
    <w:p w:rsidR="00797C74" w:rsidRPr="00097172" w:rsidRDefault="00797C74" w:rsidP="007429EB">
      <w:pPr>
        <w:pStyle w:val="PargrafodaLista"/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797C74" w:rsidRPr="00097172" w:rsidRDefault="00797C74" w:rsidP="007429EB">
      <w:pPr>
        <w:pStyle w:val="PargrafodaLista"/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797C74" w:rsidRPr="00097172" w:rsidRDefault="00797C74" w:rsidP="007429EB">
      <w:pPr>
        <w:pStyle w:val="PargrafodaLista"/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C73F68" w:rsidRPr="00097172" w:rsidRDefault="00C73F68" w:rsidP="00D1355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97172">
        <w:rPr>
          <w:rFonts w:ascii="Arial" w:hAnsi="Arial" w:cs="Arial"/>
          <w:b/>
          <w:caps/>
          <w:sz w:val="24"/>
          <w:szCs w:val="24"/>
        </w:rPr>
        <w:t xml:space="preserve">Do objeto: </w:t>
      </w:r>
    </w:p>
    <w:p w:rsidR="00C73F68" w:rsidRPr="00097172" w:rsidRDefault="00C73F68" w:rsidP="007429E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0854" w:rsidRPr="00097172" w:rsidRDefault="00C73F68" w:rsidP="007429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7172">
        <w:rPr>
          <w:rFonts w:ascii="Arial" w:hAnsi="Arial" w:cs="Arial"/>
          <w:sz w:val="24"/>
          <w:szCs w:val="24"/>
        </w:rPr>
        <w:t>O presente termo de referência tem por objeto a contratação de empresa para prestação de serviço de consultoria técnica especializada</w:t>
      </w:r>
      <w:r w:rsidR="00B62BDC" w:rsidRPr="00097172">
        <w:rPr>
          <w:rFonts w:ascii="Arial" w:hAnsi="Arial" w:cs="Arial"/>
          <w:sz w:val="24"/>
          <w:szCs w:val="24"/>
        </w:rPr>
        <w:t xml:space="preserve">, </w:t>
      </w:r>
      <w:r w:rsidRPr="00097172">
        <w:rPr>
          <w:rFonts w:ascii="Arial" w:hAnsi="Arial" w:cs="Arial"/>
          <w:sz w:val="24"/>
          <w:szCs w:val="24"/>
        </w:rPr>
        <w:t>desenvolvimento de procedimentos, s</w:t>
      </w:r>
      <w:r w:rsidR="00800854" w:rsidRPr="00097172">
        <w:rPr>
          <w:rFonts w:ascii="Arial" w:hAnsi="Arial" w:cs="Arial"/>
          <w:sz w:val="24"/>
          <w:szCs w:val="24"/>
        </w:rPr>
        <w:t>oluções e treinamento para</w:t>
      </w:r>
      <w:r w:rsidRPr="00097172">
        <w:rPr>
          <w:rFonts w:ascii="Arial" w:hAnsi="Arial" w:cs="Arial"/>
          <w:sz w:val="24"/>
          <w:szCs w:val="24"/>
        </w:rPr>
        <w:t>:</w:t>
      </w:r>
      <w:r w:rsidR="00800854" w:rsidRPr="00097172">
        <w:rPr>
          <w:rFonts w:ascii="Arial" w:hAnsi="Arial" w:cs="Arial"/>
          <w:sz w:val="24"/>
          <w:szCs w:val="24"/>
        </w:rPr>
        <w:t xml:space="preserve"> </w:t>
      </w:r>
      <w:r w:rsidRPr="00097172">
        <w:rPr>
          <w:rFonts w:ascii="Arial" w:hAnsi="Arial" w:cs="Arial"/>
          <w:sz w:val="24"/>
          <w:szCs w:val="24"/>
        </w:rPr>
        <w:t>executar um diagnóstico junto ao</w:t>
      </w:r>
      <w:r w:rsidR="00CA5DB8">
        <w:rPr>
          <w:rFonts w:ascii="Arial" w:hAnsi="Arial" w:cs="Arial"/>
          <w:sz w:val="24"/>
          <w:szCs w:val="24"/>
        </w:rPr>
        <w:t xml:space="preserve"> </w:t>
      </w:r>
      <w:r w:rsidR="00CA5DB8" w:rsidRPr="00CA5DB8">
        <w:rPr>
          <w:rFonts w:ascii="Arial" w:hAnsi="Arial" w:cs="Arial"/>
          <w:color w:val="FF0000"/>
          <w:sz w:val="24"/>
          <w:szCs w:val="24"/>
        </w:rPr>
        <w:t>...</w:t>
      </w:r>
      <w:r w:rsidR="00CA5DB8">
        <w:rPr>
          <w:rFonts w:ascii="Arial" w:hAnsi="Arial" w:cs="Arial"/>
          <w:color w:val="FF0000"/>
          <w:sz w:val="24"/>
          <w:szCs w:val="24"/>
        </w:rPr>
        <w:t xml:space="preserve">conteúdo </w:t>
      </w:r>
      <w:r w:rsidR="00CA5DB8" w:rsidRPr="00CA5DB8">
        <w:rPr>
          <w:rFonts w:ascii="Arial" w:hAnsi="Arial" w:cs="Arial"/>
          <w:i/>
          <w:color w:val="FF0000"/>
          <w:sz w:val="24"/>
          <w:szCs w:val="24"/>
        </w:rPr>
        <w:t>subtraído</w:t>
      </w:r>
      <w:r w:rsidR="00CA5DB8">
        <w:rPr>
          <w:rFonts w:ascii="Arial" w:hAnsi="Arial" w:cs="Arial"/>
          <w:i/>
          <w:color w:val="FF0000"/>
          <w:sz w:val="24"/>
          <w:szCs w:val="24"/>
        </w:rPr>
        <w:t xml:space="preserve"> aqui</w:t>
      </w:r>
      <w:r w:rsidR="00CA5DB8" w:rsidRPr="00CA5DB8">
        <w:rPr>
          <w:rFonts w:ascii="Arial" w:hAnsi="Arial" w:cs="Arial"/>
          <w:color w:val="FF0000"/>
          <w:sz w:val="24"/>
          <w:szCs w:val="24"/>
        </w:rPr>
        <w:t>....</w:t>
      </w:r>
      <w:r w:rsidR="00800854" w:rsidRPr="00CA5DB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00854" w:rsidRPr="00097172" w:rsidRDefault="00800854" w:rsidP="00D1355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97172">
        <w:rPr>
          <w:rFonts w:ascii="Arial" w:hAnsi="Arial" w:cs="Arial"/>
          <w:b/>
          <w:caps/>
          <w:sz w:val="24"/>
          <w:szCs w:val="24"/>
        </w:rPr>
        <w:t>Da justificativa</w:t>
      </w:r>
    </w:p>
    <w:p w:rsidR="00CA5DB8" w:rsidRDefault="00E06747" w:rsidP="00CA5DB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7172">
        <w:rPr>
          <w:rFonts w:ascii="Arial" w:hAnsi="Arial" w:cs="Arial"/>
          <w:sz w:val="24"/>
          <w:szCs w:val="24"/>
        </w:rPr>
        <w:t>Com o implemento da Lei Geral de Proteção de Dados Pessoais (LGPD ou LGPD), Lei nº 13.709/2018</w:t>
      </w:r>
      <w:r w:rsidR="00CA5DB8" w:rsidRPr="00CA5DB8">
        <w:rPr>
          <w:rFonts w:ascii="Arial" w:hAnsi="Arial" w:cs="Arial"/>
          <w:color w:val="FF0000"/>
          <w:sz w:val="24"/>
          <w:szCs w:val="24"/>
        </w:rPr>
        <w:t>...</w:t>
      </w:r>
      <w:r w:rsidR="00CA5DB8">
        <w:rPr>
          <w:rFonts w:ascii="Arial" w:hAnsi="Arial" w:cs="Arial"/>
          <w:color w:val="FF0000"/>
          <w:sz w:val="24"/>
          <w:szCs w:val="24"/>
        </w:rPr>
        <w:t xml:space="preserve">conteúdo </w:t>
      </w:r>
      <w:r w:rsidR="00CA5DB8" w:rsidRPr="00CA5DB8">
        <w:rPr>
          <w:rFonts w:ascii="Arial" w:hAnsi="Arial" w:cs="Arial"/>
          <w:i/>
          <w:color w:val="FF0000"/>
          <w:sz w:val="24"/>
          <w:szCs w:val="24"/>
        </w:rPr>
        <w:t>subtraído</w:t>
      </w:r>
      <w:r w:rsidR="00CA5DB8">
        <w:rPr>
          <w:rFonts w:ascii="Arial" w:hAnsi="Arial" w:cs="Arial"/>
          <w:i/>
          <w:color w:val="FF0000"/>
          <w:sz w:val="24"/>
          <w:szCs w:val="24"/>
        </w:rPr>
        <w:t xml:space="preserve"> aqui</w:t>
      </w:r>
      <w:r w:rsidR="00CA5DB8" w:rsidRPr="00CA5DB8">
        <w:rPr>
          <w:rFonts w:ascii="Arial" w:hAnsi="Arial" w:cs="Arial"/>
          <w:color w:val="FF0000"/>
          <w:sz w:val="24"/>
          <w:szCs w:val="24"/>
        </w:rPr>
        <w:t>....</w:t>
      </w:r>
    </w:p>
    <w:p w:rsidR="00CA5DB8" w:rsidRDefault="00E06747" w:rsidP="00CA5DB8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97172">
        <w:rPr>
          <w:rFonts w:ascii="Arial" w:hAnsi="Arial" w:cs="Arial"/>
          <w:sz w:val="24"/>
          <w:szCs w:val="24"/>
        </w:rPr>
        <w:t xml:space="preserve">Sua vigência ocorrerá em </w:t>
      </w:r>
      <w:r w:rsidRPr="00A65CE1">
        <w:rPr>
          <w:rFonts w:ascii="Arial" w:hAnsi="Arial" w:cs="Arial"/>
          <w:b/>
          <w:sz w:val="24"/>
          <w:szCs w:val="24"/>
        </w:rPr>
        <w:t>agosto de 2020</w:t>
      </w:r>
      <w:r w:rsidRPr="00097172">
        <w:rPr>
          <w:rFonts w:ascii="Arial" w:hAnsi="Arial" w:cs="Arial"/>
          <w:sz w:val="24"/>
          <w:szCs w:val="24"/>
        </w:rPr>
        <w:t xml:space="preserve"> </w:t>
      </w:r>
      <w:r w:rsidR="00A65CE1">
        <w:rPr>
          <w:rFonts w:ascii="Arial" w:hAnsi="Arial" w:cs="Arial"/>
          <w:sz w:val="24"/>
          <w:szCs w:val="24"/>
        </w:rPr>
        <w:t>(</w:t>
      </w:r>
      <w:r w:rsidR="00A65CE1" w:rsidRPr="00A65CE1">
        <w:rPr>
          <w:rFonts w:ascii="Arial" w:hAnsi="Arial" w:cs="Arial"/>
          <w:color w:val="FF0000"/>
          <w:sz w:val="24"/>
          <w:szCs w:val="24"/>
          <w:u w:val="single"/>
        </w:rPr>
        <w:t>verificar medida provisória e atualizações na legislação</w:t>
      </w:r>
      <w:r w:rsidR="00A65CE1">
        <w:rPr>
          <w:rFonts w:ascii="Arial" w:hAnsi="Arial" w:cs="Arial"/>
          <w:sz w:val="24"/>
          <w:szCs w:val="24"/>
        </w:rPr>
        <w:t xml:space="preserve">) </w:t>
      </w:r>
      <w:r w:rsidR="00CA5DB8" w:rsidRPr="00CA5DB8">
        <w:rPr>
          <w:rFonts w:ascii="Arial" w:hAnsi="Arial" w:cs="Arial"/>
          <w:color w:val="FF0000"/>
          <w:sz w:val="24"/>
          <w:szCs w:val="24"/>
        </w:rPr>
        <w:t>...</w:t>
      </w:r>
      <w:r w:rsidR="00CA5DB8">
        <w:rPr>
          <w:rFonts w:ascii="Arial" w:hAnsi="Arial" w:cs="Arial"/>
          <w:color w:val="FF0000"/>
          <w:sz w:val="24"/>
          <w:szCs w:val="24"/>
        </w:rPr>
        <w:t xml:space="preserve">conteúdo </w:t>
      </w:r>
      <w:r w:rsidR="00CA5DB8" w:rsidRPr="00CA5DB8">
        <w:rPr>
          <w:rFonts w:ascii="Arial" w:hAnsi="Arial" w:cs="Arial"/>
          <w:i/>
          <w:color w:val="FF0000"/>
          <w:sz w:val="24"/>
          <w:szCs w:val="24"/>
        </w:rPr>
        <w:t>subtraído</w:t>
      </w:r>
      <w:r w:rsidR="00CA5DB8">
        <w:rPr>
          <w:rFonts w:ascii="Arial" w:hAnsi="Arial" w:cs="Arial"/>
          <w:i/>
          <w:color w:val="FF0000"/>
          <w:sz w:val="24"/>
          <w:szCs w:val="24"/>
        </w:rPr>
        <w:t xml:space="preserve"> aqui</w:t>
      </w:r>
      <w:r w:rsidR="00CA5DB8" w:rsidRPr="00CA5DB8">
        <w:rPr>
          <w:rFonts w:ascii="Arial" w:hAnsi="Arial" w:cs="Arial"/>
          <w:color w:val="FF0000"/>
          <w:sz w:val="24"/>
          <w:szCs w:val="24"/>
        </w:rPr>
        <w:t>....</w:t>
      </w:r>
    </w:p>
    <w:p w:rsidR="008510FE" w:rsidRPr="00097172" w:rsidRDefault="00E06747" w:rsidP="00CA5DB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7172">
        <w:rPr>
          <w:rFonts w:ascii="Arial" w:hAnsi="Arial" w:cs="Arial"/>
          <w:sz w:val="24"/>
          <w:szCs w:val="24"/>
        </w:rPr>
        <w:t xml:space="preserve">Com o presente Termo de Referência, este Órgão, de forma pública e transparente, divulga os critérios e parâmetros que servirão de base e referência </w:t>
      </w:r>
      <w:r w:rsidR="00CA5DB8" w:rsidRPr="00CA5DB8">
        <w:rPr>
          <w:rFonts w:ascii="Arial" w:hAnsi="Arial" w:cs="Arial"/>
          <w:color w:val="FF0000"/>
          <w:sz w:val="24"/>
          <w:szCs w:val="24"/>
        </w:rPr>
        <w:t>...</w:t>
      </w:r>
      <w:r w:rsidR="00CA5DB8">
        <w:rPr>
          <w:rFonts w:ascii="Arial" w:hAnsi="Arial" w:cs="Arial"/>
          <w:color w:val="FF0000"/>
          <w:sz w:val="24"/>
          <w:szCs w:val="24"/>
        </w:rPr>
        <w:t xml:space="preserve">conteúdo </w:t>
      </w:r>
      <w:r w:rsidR="00CA5DB8" w:rsidRPr="00CA5DB8">
        <w:rPr>
          <w:rFonts w:ascii="Arial" w:hAnsi="Arial" w:cs="Arial"/>
          <w:i/>
          <w:color w:val="FF0000"/>
          <w:sz w:val="24"/>
          <w:szCs w:val="24"/>
        </w:rPr>
        <w:t>subtraído</w:t>
      </w:r>
      <w:r w:rsidR="00CA5DB8">
        <w:rPr>
          <w:rFonts w:ascii="Arial" w:hAnsi="Arial" w:cs="Arial"/>
          <w:i/>
          <w:color w:val="FF0000"/>
          <w:sz w:val="24"/>
          <w:szCs w:val="24"/>
        </w:rPr>
        <w:t xml:space="preserve"> aqui</w:t>
      </w:r>
      <w:r w:rsidR="00CA5DB8" w:rsidRPr="00CA5DB8">
        <w:rPr>
          <w:rFonts w:ascii="Arial" w:hAnsi="Arial" w:cs="Arial"/>
          <w:color w:val="FF0000"/>
          <w:sz w:val="24"/>
          <w:szCs w:val="24"/>
        </w:rPr>
        <w:t>....</w:t>
      </w:r>
    </w:p>
    <w:p w:rsidR="008510FE" w:rsidRPr="00097172" w:rsidRDefault="008510FE" w:rsidP="007429E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3255A" w:rsidRPr="00097172" w:rsidRDefault="0013255A" w:rsidP="00D1355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97172">
        <w:rPr>
          <w:rFonts w:ascii="Arial" w:hAnsi="Arial" w:cs="Arial"/>
          <w:b/>
          <w:caps/>
          <w:sz w:val="24"/>
          <w:szCs w:val="24"/>
        </w:rPr>
        <w:t>do prazo de vigência e execução</w:t>
      </w:r>
    </w:p>
    <w:p w:rsidR="0013255A" w:rsidRPr="00097172" w:rsidRDefault="0013255A" w:rsidP="007429EB">
      <w:pPr>
        <w:pStyle w:val="PargrafodaLista"/>
        <w:spacing w:line="276" w:lineRule="auto"/>
        <w:rPr>
          <w:rFonts w:ascii="Arial" w:hAnsi="Arial" w:cs="Arial"/>
          <w:b/>
          <w:caps/>
          <w:sz w:val="24"/>
          <w:szCs w:val="24"/>
        </w:rPr>
      </w:pPr>
    </w:p>
    <w:p w:rsidR="00F605FB" w:rsidRPr="00097172" w:rsidRDefault="00F605FB" w:rsidP="007429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7172">
        <w:rPr>
          <w:rFonts w:ascii="Arial" w:hAnsi="Arial" w:cs="Arial"/>
          <w:sz w:val="24"/>
          <w:szCs w:val="24"/>
        </w:rPr>
        <w:t xml:space="preserve">O prazo de vigência do contrato é de </w:t>
      </w:r>
      <w:r w:rsidR="00A65CE1">
        <w:rPr>
          <w:rFonts w:ascii="Arial" w:hAnsi="Arial" w:cs="Arial"/>
          <w:sz w:val="24"/>
          <w:szCs w:val="24"/>
        </w:rPr>
        <w:t>XX</w:t>
      </w:r>
      <w:r w:rsidR="00CA5DB8">
        <w:rPr>
          <w:rFonts w:ascii="Arial" w:hAnsi="Arial" w:cs="Arial"/>
          <w:sz w:val="24"/>
          <w:szCs w:val="24"/>
        </w:rPr>
        <w:t xml:space="preserve"> </w:t>
      </w:r>
      <w:r w:rsidRPr="00097172">
        <w:rPr>
          <w:rFonts w:ascii="Arial" w:hAnsi="Arial" w:cs="Arial"/>
          <w:sz w:val="24"/>
          <w:szCs w:val="24"/>
        </w:rPr>
        <w:t>(</w:t>
      </w:r>
      <w:r w:rsidR="00A65CE1" w:rsidRPr="00A65CE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097172">
        <w:rPr>
          <w:rFonts w:ascii="Arial" w:hAnsi="Arial" w:cs="Arial"/>
          <w:sz w:val="24"/>
          <w:szCs w:val="24"/>
        </w:rPr>
        <w:t>) meses e será contado a partir da data da autorização para o início do serviço, podendo ser prorrogado por igual período.</w:t>
      </w:r>
    </w:p>
    <w:p w:rsidR="00320B16" w:rsidRPr="00097172" w:rsidRDefault="00CA5DB8" w:rsidP="007429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5DB8">
        <w:rPr>
          <w:rFonts w:ascii="Arial" w:hAnsi="Arial" w:cs="Arial"/>
          <w:color w:val="FF0000"/>
          <w:sz w:val="24"/>
          <w:szCs w:val="24"/>
        </w:rPr>
        <w:t>...</w:t>
      </w:r>
      <w:r>
        <w:rPr>
          <w:rFonts w:ascii="Arial" w:hAnsi="Arial" w:cs="Arial"/>
          <w:color w:val="FF0000"/>
          <w:sz w:val="24"/>
          <w:szCs w:val="24"/>
        </w:rPr>
        <w:t xml:space="preserve">conteúdo </w:t>
      </w:r>
      <w:r w:rsidRPr="00CA5DB8">
        <w:rPr>
          <w:rFonts w:ascii="Arial" w:hAnsi="Arial" w:cs="Arial"/>
          <w:i/>
          <w:color w:val="FF0000"/>
          <w:sz w:val="24"/>
          <w:szCs w:val="24"/>
        </w:rPr>
        <w:t>subtraído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aqui</w:t>
      </w:r>
      <w:r w:rsidRPr="00CA5DB8">
        <w:rPr>
          <w:rFonts w:ascii="Arial" w:hAnsi="Arial" w:cs="Arial"/>
          <w:color w:val="FF0000"/>
          <w:sz w:val="24"/>
          <w:szCs w:val="24"/>
        </w:rPr>
        <w:t>....</w:t>
      </w:r>
    </w:p>
    <w:p w:rsidR="00BA380D" w:rsidRPr="00097172" w:rsidRDefault="00BA380D" w:rsidP="00D1355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97172">
        <w:rPr>
          <w:rFonts w:ascii="Arial" w:hAnsi="Arial" w:cs="Arial"/>
          <w:b/>
          <w:caps/>
          <w:sz w:val="24"/>
          <w:szCs w:val="24"/>
        </w:rPr>
        <w:lastRenderedPageBreak/>
        <w:t>do pagamento:</w:t>
      </w:r>
    </w:p>
    <w:p w:rsidR="00BA380D" w:rsidRDefault="00BA380D" w:rsidP="00CA5DB8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97172">
        <w:rPr>
          <w:rFonts w:ascii="Arial" w:hAnsi="Arial" w:cs="Arial"/>
          <w:sz w:val="24"/>
          <w:szCs w:val="24"/>
        </w:rPr>
        <w:t>Os pagamentos decorrentes da prestação do</w:t>
      </w:r>
      <w:r w:rsidR="00A65CE1">
        <w:rPr>
          <w:rFonts w:ascii="Arial" w:hAnsi="Arial" w:cs="Arial"/>
          <w:sz w:val="24"/>
          <w:szCs w:val="24"/>
        </w:rPr>
        <w:t>s</w:t>
      </w:r>
      <w:r w:rsidRPr="00097172">
        <w:rPr>
          <w:rFonts w:ascii="Arial" w:hAnsi="Arial" w:cs="Arial"/>
          <w:sz w:val="24"/>
          <w:szCs w:val="24"/>
        </w:rPr>
        <w:t xml:space="preserve"> serviços do objeto licitado efetivar-se-ão </w:t>
      </w:r>
      <w:r w:rsidR="00CA5DB8" w:rsidRPr="00CA5DB8">
        <w:rPr>
          <w:rFonts w:ascii="Arial" w:hAnsi="Arial" w:cs="Arial"/>
          <w:color w:val="FF0000"/>
          <w:sz w:val="24"/>
          <w:szCs w:val="24"/>
        </w:rPr>
        <w:t>...</w:t>
      </w:r>
      <w:r w:rsidR="00CA5DB8">
        <w:rPr>
          <w:rFonts w:ascii="Arial" w:hAnsi="Arial" w:cs="Arial"/>
          <w:color w:val="FF0000"/>
          <w:sz w:val="24"/>
          <w:szCs w:val="24"/>
        </w:rPr>
        <w:t xml:space="preserve">conteúdo </w:t>
      </w:r>
      <w:r w:rsidR="00CA5DB8" w:rsidRPr="00CA5DB8">
        <w:rPr>
          <w:rFonts w:ascii="Arial" w:hAnsi="Arial" w:cs="Arial"/>
          <w:i/>
          <w:color w:val="FF0000"/>
          <w:sz w:val="24"/>
          <w:szCs w:val="24"/>
        </w:rPr>
        <w:t>subtraído</w:t>
      </w:r>
      <w:r w:rsidR="00CA5DB8">
        <w:rPr>
          <w:rFonts w:ascii="Arial" w:hAnsi="Arial" w:cs="Arial"/>
          <w:i/>
          <w:color w:val="FF0000"/>
          <w:sz w:val="24"/>
          <w:szCs w:val="24"/>
        </w:rPr>
        <w:t xml:space="preserve"> aqui</w:t>
      </w:r>
      <w:r w:rsidR="00CA5DB8" w:rsidRPr="00CA5DB8">
        <w:rPr>
          <w:rFonts w:ascii="Arial" w:hAnsi="Arial" w:cs="Arial"/>
          <w:color w:val="FF0000"/>
          <w:sz w:val="24"/>
          <w:szCs w:val="24"/>
        </w:rPr>
        <w:t>....</w:t>
      </w:r>
    </w:p>
    <w:p w:rsidR="00CA5DB8" w:rsidRPr="00097172" w:rsidRDefault="00CA5DB8" w:rsidP="00CA5DB8">
      <w:p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F605FB" w:rsidRPr="00097172" w:rsidRDefault="00195367" w:rsidP="00D1355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97172">
        <w:rPr>
          <w:rFonts w:ascii="Arial" w:hAnsi="Arial" w:cs="Arial"/>
          <w:b/>
          <w:caps/>
          <w:sz w:val="24"/>
          <w:szCs w:val="24"/>
        </w:rPr>
        <w:t>Da especificação e obrigações do contratado</w:t>
      </w:r>
      <w:r w:rsidR="00F605FB" w:rsidRPr="00097172">
        <w:rPr>
          <w:rFonts w:ascii="Arial" w:hAnsi="Arial" w:cs="Arial"/>
          <w:b/>
          <w:caps/>
          <w:sz w:val="24"/>
          <w:szCs w:val="24"/>
        </w:rPr>
        <w:t xml:space="preserve">: </w:t>
      </w:r>
    </w:p>
    <w:p w:rsidR="00F605FB" w:rsidRPr="00097172" w:rsidRDefault="00F605FB" w:rsidP="007429EB">
      <w:pPr>
        <w:pStyle w:val="PargrafodaLista"/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F975B1" w:rsidRDefault="001A031B" w:rsidP="00D13550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   </w:t>
      </w:r>
      <w:r w:rsidR="00D70523">
        <w:rPr>
          <w:rFonts w:ascii="Arial" w:hAnsi="Arial" w:cs="Arial"/>
          <w:b/>
          <w:caps/>
          <w:sz w:val="24"/>
          <w:szCs w:val="24"/>
        </w:rPr>
        <w:fldChar w:fldCharType="begin"/>
      </w:r>
      <w:r w:rsidR="00D70523">
        <w:rPr>
          <w:rFonts w:ascii="Arial" w:hAnsi="Arial" w:cs="Arial"/>
          <w:b/>
          <w:caps/>
          <w:sz w:val="24"/>
          <w:szCs w:val="24"/>
        </w:rPr>
        <w:instrText xml:space="preserve"> MERGEFIELD  TOPICO1 \m  \* MERGEFORMAT </w:instrText>
      </w:r>
      <w:r w:rsidR="00D70523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D70523">
        <w:rPr>
          <w:rFonts w:ascii="Arial" w:hAnsi="Arial" w:cs="Arial"/>
          <w:b/>
          <w:caps/>
          <w:noProof/>
          <w:sz w:val="24"/>
          <w:szCs w:val="24"/>
        </w:rPr>
        <w:t>Direito de ser Informado</w:t>
      </w:r>
      <w:r w:rsidR="00D70523">
        <w:rPr>
          <w:rFonts w:ascii="Arial" w:hAnsi="Arial" w:cs="Arial"/>
          <w:b/>
          <w:caps/>
          <w:sz w:val="24"/>
          <w:szCs w:val="24"/>
        </w:rPr>
        <w:fldChar w:fldCharType="end"/>
      </w:r>
      <w:r w:rsidR="00F725D5" w:rsidRPr="00097172">
        <w:rPr>
          <w:rFonts w:ascii="Arial" w:hAnsi="Arial" w:cs="Arial"/>
          <w:b/>
          <w:caps/>
          <w:sz w:val="24"/>
          <w:szCs w:val="24"/>
        </w:rPr>
        <w:t>:</w:t>
      </w:r>
    </w:p>
    <w:p w:rsidR="005166AF" w:rsidRPr="005166AF" w:rsidRDefault="00220DF2" w:rsidP="005166A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975B1">
        <w:rPr>
          <w:rFonts w:ascii="Arial" w:hAnsi="Arial" w:cs="Arial"/>
          <w:sz w:val="24"/>
          <w:szCs w:val="24"/>
        </w:rPr>
        <w:t xml:space="preserve">O contratado deverá realizar </w:t>
      </w:r>
      <w:r w:rsidR="00A65CE1" w:rsidRPr="00F975B1">
        <w:rPr>
          <w:rFonts w:ascii="Arial" w:hAnsi="Arial" w:cs="Arial"/>
          <w:sz w:val="24"/>
          <w:szCs w:val="24"/>
        </w:rPr>
        <w:t xml:space="preserve">XX </w:t>
      </w:r>
      <w:r w:rsidRPr="00F975B1">
        <w:rPr>
          <w:rFonts w:ascii="Arial" w:hAnsi="Arial" w:cs="Arial"/>
          <w:sz w:val="24"/>
          <w:szCs w:val="24"/>
        </w:rPr>
        <w:t>(</w:t>
      </w:r>
      <w:r w:rsidR="00A65CE1"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 xml:space="preserve">) horas de consultoria especializada para diagnóstico junto aos órgãos (..........) e mapeamento dos principais pontos de insegurança em relação </w:t>
      </w:r>
      <w:r w:rsidR="00F725D5" w:rsidRPr="00F975B1">
        <w:rPr>
          <w:rFonts w:ascii="Arial" w:hAnsi="Arial" w:cs="Arial"/>
          <w:sz w:val="24"/>
          <w:szCs w:val="24"/>
        </w:rPr>
        <w:t>a</w:t>
      </w:r>
      <w:r w:rsidRPr="00F975B1">
        <w:rPr>
          <w:rFonts w:ascii="Arial" w:hAnsi="Arial" w:cs="Arial"/>
          <w:sz w:val="24"/>
          <w:szCs w:val="24"/>
        </w:rPr>
        <w:t xml:space="preserve"> LGPD, bem como </w:t>
      </w:r>
      <w:r w:rsidR="00A65CE1" w:rsidRPr="00F975B1">
        <w:rPr>
          <w:rFonts w:ascii="Arial" w:hAnsi="Arial" w:cs="Arial"/>
          <w:sz w:val="24"/>
          <w:szCs w:val="24"/>
        </w:rPr>
        <w:t xml:space="preserve">XX </w:t>
      </w:r>
      <w:r w:rsidRPr="00F975B1">
        <w:rPr>
          <w:rFonts w:ascii="Arial" w:hAnsi="Arial" w:cs="Arial"/>
          <w:sz w:val="24"/>
          <w:szCs w:val="24"/>
        </w:rPr>
        <w:t>(</w:t>
      </w:r>
      <w:r w:rsidR="00A65CE1"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 xml:space="preserve">) horas de treinamento para os colaboradores do órgão, </w:t>
      </w:r>
      <w:r w:rsidR="005166AF" w:rsidRPr="005166AF">
        <w:rPr>
          <w:rFonts w:ascii="Arial" w:hAnsi="Arial" w:cs="Arial"/>
          <w:sz w:val="24"/>
          <w:szCs w:val="24"/>
        </w:rPr>
        <w:t>horas de treinamento para os colaboradores do órgão.</w:t>
      </w:r>
    </w:p>
    <w:p w:rsidR="00220DF2" w:rsidRPr="00F975B1" w:rsidRDefault="005166AF" w:rsidP="005E649E">
      <w:pPr>
        <w:spacing w:after="0" w:line="276" w:lineRule="auto"/>
        <w:ind w:left="357"/>
        <w:jc w:val="both"/>
        <w:rPr>
          <w:rFonts w:ascii="Arial" w:hAnsi="Arial" w:cs="Arial"/>
          <w:b/>
          <w:caps/>
          <w:sz w:val="24"/>
          <w:szCs w:val="24"/>
        </w:rPr>
      </w:pPr>
      <w:r w:rsidRPr="005166AF">
        <w:rPr>
          <w:rFonts w:ascii="Arial" w:hAnsi="Arial" w:cs="Arial"/>
          <w:sz w:val="24"/>
          <w:szCs w:val="24"/>
        </w:rPr>
        <w:t>O contratado deverá:</w:t>
      </w:r>
    </w:p>
    <w:p w:rsidR="005A6DB3" w:rsidRPr="00097172" w:rsidRDefault="005A6DB3" w:rsidP="00347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DF2" w:rsidRPr="00097172" w:rsidRDefault="00D70523" w:rsidP="00D13550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T1PA1 \m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Elaborar treinamento ou orientação objetivando a mudança do foco comportamental dos colaboradores em relação aos dados coletados.</w:t>
      </w:r>
      <w:r>
        <w:rPr>
          <w:rFonts w:ascii="Arial" w:hAnsi="Arial" w:cs="Arial"/>
          <w:sz w:val="24"/>
          <w:szCs w:val="24"/>
        </w:rPr>
        <w:fldChar w:fldCharType="end"/>
      </w:r>
    </w:p>
    <w:p w:rsidR="008510FE" w:rsidRPr="00097172" w:rsidRDefault="008510FE" w:rsidP="007429EB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75B1" w:rsidRDefault="001A031B" w:rsidP="00D13550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   </w:t>
      </w:r>
      <w:r w:rsidR="00D70523">
        <w:rPr>
          <w:rFonts w:ascii="Arial" w:hAnsi="Arial" w:cs="Arial"/>
          <w:b/>
          <w:caps/>
          <w:sz w:val="24"/>
          <w:szCs w:val="24"/>
        </w:rPr>
        <w:fldChar w:fldCharType="begin"/>
      </w:r>
      <w:r w:rsidR="00D70523">
        <w:rPr>
          <w:rFonts w:ascii="Arial" w:hAnsi="Arial" w:cs="Arial"/>
          <w:b/>
          <w:caps/>
          <w:sz w:val="24"/>
          <w:szCs w:val="24"/>
        </w:rPr>
        <w:instrText xml:space="preserve"> MERGEFIELD  TOPICO2 \m  \* MERGEFORMAT </w:instrText>
      </w:r>
      <w:r w:rsidR="00D70523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D70523">
        <w:rPr>
          <w:rFonts w:ascii="Arial" w:hAnsi="Arial" w:cs="Arial"/>
          <w:b/>
          <w:caps/>
          <w:noProof/>
          <w:sz w:val="24"/>
          <w:szCs w:val="24"/>
        </w:rPr>
        <w:t>Dados Mínimos</w:t>
      </w:r>
      <w:r w:rsidR="00D70523">
        <w:rPr>
          <w:rFonts w:ascii="Arial" w:hAnsi="Arial" w:cs="Arial"/>
          <w:b/>
          <w:caps/>
          <w:sz w:val="24"/>
          <w:szCs w:val="24"/>
        </w:rPr>
        <w:fldChar w:fldCharType="end"/>
      </w:r>
      <w:r w:rsidR="00F975B1">
        <w:rPr>
          <w:rFonts w:ascii="Arial" w:hAnsi="Arial" w:cs="Arial"/>
          <w:b/>
          <w:caps/>
          <w:sz w:val="24"/>
          <w:szCs w:val="24"/>
        </w:rPr>
        <w:t>:</w:t>
      </w:r>
    </w:p>
    <w:p w:rsidR="005166AF" w:rsidRPr="005166AF" w:rsidRDefault="00F725D5" w:rsidP="005166A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975B1">
        <w:rPr>
          <w:rFonts w:ascii="Arial" w:hAnsi="Arial" w:cs="Arial"/>
          <w:sz w:val="24"/>
          <w:szCs w:val="24"/>
        </w:rPr>
        <w:t xml:space="preserve">O contratado deverá realizar </w:t>
      </w:r>
      <w:r w:rsidR="00A65CE1" w:rsidRPr="00F975B1">
        <w:rPr>
          <w:rFonts w:ascii="Arial" w:hAnsi="Arial" w:cs="Arial"/>
          <w:sz w:val="24"/>
          <w:szCs w:val="24"/>
        </w:rPr>
        <w:t xml:space="preserve">XX </w:t>
      </w:r>
      <w:r w:rsidRPr="00F975B1">
        <w:rPr>
          <w:rFonts w:ascii="Arial" w:hAnsi="Arial" w:cs="Arial"/>
          <w:sz w:val="24"/>
          <w:szCs w:val="24"/>
        </w:rPr>
        <w:t>(</w:t>
      </w:r>
      <w:r w:rsidR="00A65CE1"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 xml:space="preserve">) horas de consultoria especializada para diagnóstico junto aos órgãos (..........) e mapeamento dos principais pontos de insegurança em relação a LGPD, bem como </w:t>
      </w:r>
      <w:r w:rsidR="00A65CE1" w:rsidRPr="00F975B1">
        <w:rPr>
          <w:rFonts w:ascii="Arial" w:hAnsi="Arial" w:cs="Arial"/>
          <w:sz w:val="24"/>
          <w:szCs w:val="24"/>
        </w:rPr>
        <w:t xml:space="preserve">XX </w:t>
      </w:r>
      <w:r w:rsidRPr="00F975B1">
        <w:rPr>
          <w:rFonts w:ascii="Arial" w:hAnsi="Arial" w:cs="Arial"/>
          <w:sz w:val="24"/>
          <w:szCs w:val="24"/>
        </w:rPr>
        <w:t>(</w:t>
      </w:r>
      <w:r w:rsidR="00A65CE1" w:rsidRPr="00F975B1">
        <w:rPr>
          <w:rFonts w:ascii="Arial" w:hAnsi="Arial" w:cs="Arial"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 xml:space="preserve">) horas de treinamento para os colaboradores do órgão, </w:t>
      </w:r>
      <w:r w:rsidR="005166AF" w:rsidRPr="005166AF">
        <w:rPr>
          <w:rFonts w:ascii="Arial" w:hAnsi="Arial" w:cs="Arial"/>
          <w:sz w:val="24"/>
          <w:szCs w:val="24"/>
        </w:rPr>
        <w:t>horas de treinamento para os colaboradores do órgão.</w:t>
      </w:r>
    </w:p>
    <w:p w:rsidR="00F725D5" w:rsidRPr="00F975B1" w:rsidRDefault="005166AF" w:rsidP="005E649E">
      <w:pPr>
        <w:spacing w:after="0" w:line="276" w:lineRule="auto"/>
        <w:ind w:left="357"/>
        <w:jc w:val="both"/>
        <w:rPr>
          <w:rFonts w:ascii="Arial" w:hAnsi="Arial" w:cs="Arial"/>
          <w:b/>
          <w:caps/>
          <w:sz w:val="24"/>
          <w:szCs w:val="24"/>
        </w:rPr>
      </w:pPr>
      <w:r w:rsidRPr="005166AF">
        <w:rPr>
          <w:rFonts w:ascii="Arial" w:hAnsi="Arial" w:cs="Arial"/>
          <w:sz w:val="24"/>
          <w:szCs w:val="24"/>
        </w:rPr>
        <w:t>O contratado deverá:</w:t>
      </w:r>
    </w:p>
    <w:p w:rsidR="00191E90" w:rsidRPr="00097172" w:rsidRDefault="00191E90" w:rsidP="003472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61090" w:rsidRPr="00097172" w:rsidRDefault="00D70523" w:rsidP="00D1355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T2PA1 \m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Revisar junto aos departamentos quais dados estão sendo coletados desnecessariamente (sem finalidades legais ou operacionais).</w:t>
      </w:r>
      <w:r>
        <w:rPr>
          <w:rFonts w:ascii="Arial" w:hAnsi="Arial" w:cs="Arial"/>
          <w:sz w:val="24"/>
          <w:szCs w:val="24"/>
        </w:rPr>
        <w:fldChar w:fldCharType="end"/>
      </w:r>
    </w:p>
    <w:p w:rsidR="00A61090" w:rsidRPr="00097172" w:rsidRDefault="00A61090" w:rsidP="00A61090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61090" w:rsidRPr="00097172" w:rsidRDefault="00D70523" w:rsidP="00D1355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T2PA2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Criar rotina de análise periódica de dados.</w:t>
      </w:r>
      <w:r>
        <w:rPr>
          <w:rFonts w:ascii="Arial" w:hAnsi="Arial" w:cs="Arial"/>
          <w:sz w:val="24"/>
          <w:szCs w:val="24"/>
        </w:rPr>
        <w:fldChar w:fldCharType="end"/>
      </w:r>
    </w:p>
    <w:p w:rsidR="00A61090" w:rsidRPr="00097172" w:rsidRDefault="00A61090" w:rsidP="00A61090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740F6" w:rsidRDefault="009740F6" w:rsidP="00D13550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97172">
        <w:rPr>
          <w:rFonts w:ascii="Arial" w:hAnsi="Arial" w:cs="Arial"/>
          <w:b/>
          <w:caps/>
          <w:sz w:val="24"/>
          <w:szCs w:val="24"/>
        </w:rPr>
        <w:t xml:space="preserve"> </w:t>
      </w:r>
      <w:r w:rsidR="008971DA">
        <w:rPr>
          <w:rFonts w:ascii="Arial" w:hAnsi="Arial" w:cs="Arial"/>
          <w:b/>
          <w:caps/>
          <w:sz w:val="24"/>
          <w:szCs w:val="24"/>
        </w:rPr>
        <w:t xml:space="preserve">      </w:t>
      </w:r>
      <w:r w:rsidR="008971DA">
        <w:rPr>
          <w:rFonts w:ascii="Arial" w:hAnsi="Arial" w:cs="Arial"/>
          <w:b/>
          <w:caps/>
          <w:sz w:val="24"/>
          <w:szCs w:val="24"/>
        </w:rPr>
        <w:fldChar w:fldCharType="begin"/>
      </w:r>
      <w:r w:rsidR="008971DA">
        <w:rPr>
          <w:rFonts w:ascii="Arial" w:hAnsi="Arial" w:cs="Arial"/>
          <w:b/>
          <w:caps/>
          <w:sz w:val="24"/>
          <w:szCs w:val="24"/>
        </w:rPr>
        <w:instrText xml:space="preserve"> MERGEFIELD  TOPICO3 \m  \* MERGEFORMAT </w:instrText>
      </w:r>
      <w:r w:rsidR="008971DA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8971DA">
        <w:rPr>
          <w:rFonts w:ascii="Arial" w:hAnsi="Arial" w:cs="Arial"/>
          <w:b/>
          <w:caps/>
          <w:noProof/>
          <w:sz w:val="24"/>
          <w:szCs w:val="24"/>
        </w:rPr>
        <w:t>Documentação</w:t>
      </w:r>
      <w:r w:rsidR="008971DA">
        <w:rPr>
          <w:rFonts w:ascii="Arial" w:hAnsi="Arial" w:cs="Arial"/>
          <w:b/>
          <w:caps/>
          <w:sz w:val="24"/>
          <w:szCs w:val="24"/>
        </w:rPr>
        <w:fldChar w:fldCharType="end"/>
      </w:r>
      <w:r>
        <w:rPr>
          <w:rFonts w:ascii="Arial" w:hAnsi="Arial" w:cs="Arial"/>
          <w:b/>
          <w:caps/>
          <w:sz w:val="24"/>
          <w:szCs w:val="24"/>
        </w:rPr>
        <w:fldChar w:fldCharType="begin"/>
      </w:r>
      <w:r>
        <w:rPr>
          <w:rFonts w:ascii="Arial" w:hAnsi="Arial" w:cs="Arial"/>
          <w:b/>
          <w:caps/>
          <w:sz w:val="24"/>
          <w:szCs w:val="24"/>
        </w:rPr>
        <w:instrText xml:space="preserve"> MERGEFIELD  TOPICO4 \m  \* MERGEFORMAT </w:instrText>
      </w:r>
      <w:r>
        <w:rPr>
          <w:rFonts w:ascii="Arial" w:hAnsi="Arial" w:cs="Arial"/>
          <w:b/>
          <w:caps/>
          <w:sz w:val="24"/>
          <w:szCs w:val="24"/>
        </w:rPr>
        <w:fldChar w:fldCharType="end"/>
      </w:r>
      <w:r>
        <w:rPr>
          <w:rFonts w:ascii="Arial" w:hAnsi="Arial" w:cs="Arial"/>
          <w:b/>
          <w:caps/>
          <w:sz w:val="24"/>
          <w:szCs w:val="24"/>
        </w:rPr>
        <w:t>:</w:t>
      </w:r>
    </w:p>
    <w:p w:rsidR="005166AF" w:rsidRPr="005166AF" w:rsidRDefault="007316E3" w:rsidP="005166A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975B1">
        <w:rPr>
          <w:rFonts w:ascii="Arial" w:hAnsi="Arial" w:cs="Arial"/>
          <w:sz w:val="24"/>
          <w:szCs w:val="24"/>
        </w:rPr>
        <w:t>O contratado deverá realizar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>) horas de consultoria especializada para diagnóstico junto aos órgãos (..........) e mapeamento dos principais pontos de insegurança em relação a LGPD, bem como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 xml:space="preserve">) horas de treinamento para os colaboradores do órgão, </w:t>
      </w:r>
      <w:r w:rsidR="005166AF" w:rsidRPr="005166AF">
        <w:rPr>
          <w:rFonts w:ascii="Arial" w:hAnsi="Arial" w:cs="Arial"/>
          <w:sz w:val="24"/>
          <w:szCs w:val="24"/>
        </w:rPr>
        <w:t>horas de treinamento para os colaboradores do órgão.</w:t>
      </w:r>
    </w:p>
    <w:p w:rsidR="007316E3" w:rsidRPr="00F975B1" w:rsidRDefault="005166AF" w:rsidP="005E649E">
      <w:pPr>
        <w:spacing w:after="0" w:line="276" w:lineRule="auto"/>
        <w:ind w:left="357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contratado deverá</w:t>
      </w:r>
      <w:r w:rsidR="007316E3" w:rsidRPr="00F975B1">
        <w:rPr>
          <w:rFonts w:ascii="Arial" w:hAnsi="Arial" w:cs="Arial"/>
          <w:sz w:val="24"/>
          <w:szCs w:val="24"/>
        </w:rPr>
        <w:t xml:space="preserve">: </w:t>
      </w:r>
    </w:p>
    <w:p w:rsidR="0040127F" w:rsidRPr="00097172" w:rsidRDefault="0040127F" w:rsidP="00347255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60D93" w:rsidRPr="00097172" w:rsidRDefault="004B01BF" w:rsidP="00D13550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T3PA1 \m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Realizar revisão dos dados pessoais tratados e atualizar a documentação.</w:t>
      </w:r>
      <w:r>
        <w:rPr>
          <w:rFonts w:ascii="Arial" w:hAnsi="Arial" w:cs="Arial"/>
          <w:sz w:val="24"/>
          <w:szCs w:val="24"/>
        </w:rPr>
        <w:fldChar w:fldCharType="end"/>
      </w:r>
    </w:p>
    <w:p w:rsidR="00F60D93" w:rsidRPr="00097172" w:rsidRDefault="00F60D93" w:rsidP="00F60D93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75B1" w:rsidRDefault="00F141B4" w:rsidP="00D13550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97172">
        <w:rPr>
          <w:rFonts w:ascii="Arial" w:hAnsi="Arial" w:cs="Arial"/>
          <w:b/>
          <w:caps/>
          <w:sz w:val="24"/>
          <w:szCs w:val="24"/>
        </w:rPr>
        <w:t xml:space="preserve"> </w:t>
      </w:r>
      <w:r w:rsidR="001A031B">
        <w:rPr>
          <w:rFonts w:ascii="Arial" w:hAnsi="Arial" w:cs="Arial"/>
          <w:b/>
          <w:caps/>
          <w:sz w:val="24"/>
          <w:szCs w:val="24"/>
        </w:rPr>
        <w:t xml:space="preserve">      </w:t>
      </w:r>
      <w:r w:rsidR="004B01BF">
        <w:rPr>
          <w:rFonts w:ascii="Arial" w:hAnsi="Arial" w:cs="Arial"/>
          <w:b/>
          <w:caps/>
          <w:sz w:val="24"/>
          <w:szCs w:val="24"/>
        </w:rPr>
        <w:fldChar w:fldCharType="begin"/>
      </w:r>
      <w:r w:rsidR="004B01BF">
        <w:rPr>
          <w:rFonts w:ascii="Arial" w:hAnsi="Arial" w:cs="Arial"/>
          <w:b/>
          <w:caps/>
          <w:sz w:val="24"/>
          <w:szCs w:val="24"/>
        </w:rPr>
        <w:instrText xml:space="preserve"> MERGEFIELD  TOPICO4 \m  \* MERGEFORMAT </w:instrText>
      </w:r>
      <w:r w:rsidR="004B01BF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4B01BF">
        <w:rPr>
          <w:rFonts w:ascii="Arial" w:hAnsi="Arial" w:cs="Arial"/>
          <w:b/>
          <w:caps/>
          <w:noProof/>
          <w:sz w:val="24"/>
          <w:szCs w:val="24"/>
        </w:rPr>
        <w:t>Responsabilidade e Governança</w:t>
      </w:r>
      <w:r w:rsidR="004B01BF">
        <w:rPr>
          <w:rFonts w:ascii="Arial" w:hAnsi="Arial" w:cs="Arial"/>
          <w:b/>
          <w:caps/>
          <w:sz w:val="24"/>
          <w:szCs w:val="24"/>
        </w:rPr>
        <w:fldChar w:fldCharType="end"/>
      </w:r>
      <w:r w:rsidR="00F975B1">
        <w:rPr>
          <w:rFonts w:ascii="Arial" w:hAnsi="Arial" w:cs="Arial"/>
          <w:b/>
          <w:caps/>
          <w:sz w:val="24"/>
          <w:szCs w:val="24"/>
        </w:rPr>
        <w:t>:</w:t>
      </w:r>
    </w:p>
    <w:p w:rsidR="005166AF" w:rsidRPr="005166AF" w:rsidRDefault="00217AD5" w:rsidP="005166A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975B1">
        <w:rPr>
          <w:rFonts w:ascii="Arial" w:hAnsi="Arial" w:cs="Arial"/>
          <w:sz w:val="24"/>
          <w:szCs w:val="24"/>
        </w:rPr>
        <w:t xml:space="preserve">O contratado deverá realizar </w:t>
      </w:r>
      <w:r w:rsidR="00654425" w:rsidRPr="00F975B1">
        <w:rPr>
          <w:rFonts w:ascii="Arial" w:hAnsi="Arial" w:cs="Arial"/>
          <w:sz w:val="24"/>
          <w:szCs w:val="24"/>
        </w:rPr>
        <w:t xml:space="preserve">XX </w:t>
      </w:r>
      <w:r w:rsidRPr="00F975B1">
        <w:rPr>
          <w:rFonts w:ascii="Arial" w:hAnsi="Arial" w:cs="Arial"/>
          <w:sz w:val="24"/>
          <w:szCs w:val="24"/>
        </w:rPr>
        <w:t>(</w:t>
      </w:r>
      <w:r w:rsidR="00654425"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="00654425" w:rsidRPr="00F975B1">
        <w:rPr>
          <w:rFonts w:ascii="Arial" w:hAnsi="Arial" w:cs="Arial"/>
          <w:sz w:val="24"/>
          <w:szCs w:val="24"/>
        </w:rPr>
        <w:t>)</w:t>
      </w:r>
      <w:r w:rsidRPr="00F975B1">
        <w:rPr>
          <w:rFonts w:ascii="Arial" w:hAnsi="Arial" w:cs="Arial"/>
          <w:sz w:val="24"/>
          <w:szCs w:val="24"/>
        </w:rPr>
        <w:t xml:space="preserve"> horas de consultoria especializada para diagnóstico junto aos órgãos (..........) e mapeamento dos principais pontos de insegurança em relação a LGPD, bem como </w:t>
      </w:r>
      <w:r w:rsidR="00654425" w:rsidRPr="00F975B1">
        <w:rPr>
          <w:rFonts w:ascii="Arial" w:hAnsi="Arial" w:cs="Arial"/>
          <w:sz w:val="24"/>
          <w:szCs w:val="24"/>
        </w:rPr>
        <w:t>XX (</w:t>
      </w:r>
      <w:r w:rsidR="00654425"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="00654425" w:rsidRPr="00F975B1">
        <w:rPr>
          <w:rFonts w:ascii="Arial" w:hAnsi="Arial" w:cs="Arial"/>
          <w:sz w:val="24"/>
          <w:szCs w:val="24"/>
        </w:rPr>
        <w:t>)</w:t>
      </w:r>
      <w:r w:rsidRPr="00F975B1">
        <w:rPr>
          <w:rFonts w:ascii="Arial" w:hAnsi="Arial" w:cs="Arial"/>
          <w:sz w:val="24"/>
          <w:szCs w:val="24"/>
        </w:rPr>
        <w:t xml:space="preserve"> horas de treinamento para os colaboradores do órgão, </w:t>
      </w:r>
      <w:r w:rsidR="005166AF" w:rsidRPr="005166AF">
        <w:rPr>
          <w:rFonts w:ascii="Arial" w:hAnsi="Arial" w:cs="Arial"/>
          <w:sz w:val="24"/>
          <w:szCs w:val="24"/>
        </w:rPr>
        <w:t>horas de treinamento para os colaboradores do órgão.</w:t>
      </w:r>
    </w:p>
    <w:p w:rsidR="00217AD5" w:rsidRPr="00F975B1" w:rsidRDefault="005166AF" w:rsidP="005E649E">
      <w:pPr>
        <w:spacing w:after="0" w:line="276" w:lineRule="auto"/>
        <w:ind w:left="357"/>
        <w:jc w:val="both"/>
        <w:rPr>
          <w:rFonts w:ascii="Arial" w:hAnsi="Arial" w:cs="Arial"/>
          <w:b/>
          <w:caps/>
          <w:sz w:val="24"/>
          <w:szCs w:val="24"/>
        </w:rPr>
      </w:pPr>
      <w:r w:rsidRPr="005166AF">
        <w:rPr>
          <w:rFonts w:ascii="Arial" w:hAnsi="Arial" w:cs="Arial"/>
          <w:sz w:val="24"/>
          <w:szCs w:val="24"/>
        </w:rPr>
        <w:t>O contratado deverá:</w:t>
      </w:r>
      <w:r w:rsidR="00217AD5" w:rsidRPr="00F975B1">
        <w:rPr>
          <w:rFonts w:ascii="Arial" w:hAnsi="Arial" w:cs="Arial"/>
          <w:sz w:val="24"/>
          <w:szCs w:val="24"/>
        </w:rPr>
        <w:t xml:space="preserve"> </w:t>
      </w:r>
    </w:p>
    <w:p w:rsidR="00772C12" w:rsidRPr="00772C12" w:rsidRDefault="00772C12" w:rsidP="003472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72C12" w:rsidRPr="00097172" w:rsidRDefault="00180DE5" w:rsidP="00D13550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T4PA1 \m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Incluir a alta gestão nos assuntos relativos a LGPD e solicitar seu apoio organizacional.</w:t>
      </w:r>
      <w:r>
        <w:rPr>
          <w:rFonts w:ascii="Arial" w:hAnsi="Arial" w:cs="Arial"/>
          <w:sz w:val="24"/>
          <w:szCs w:val="24"/>
        </w:rPr>
        <w:fldChar w:fldCharType="end"/>
      </w:r>
    </w:p>
    <w:p w:rsidR="00772C12" w:rsidRPr="00097172" w:rsidRDefault="00772C12" w:rsidP="00772C12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457F" w:rsidRDefault="0049457F" w:rsidP="00D13550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97172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 xml:space="preserve">      </w:t>
      </w:r>
      <w:r>
        <w:rPr>
          <w:rFonts w:ascii="Arial" w:hAnsi="Arial" w:cs="Arial"/>
          <w:b/>
          <w:caps/>
          <w:sz w:val="24"/>
          <w:szCs w:val="24"/>
        </w:rPr>
        <w:fldChar w:fldCharType="begin"/>
      </w:r>
      <w:r>
        <w:rPr>
          <w:rFonts w:ascii="Arial" w:hAnsi="Arial" w:cs="Arial"/>
          <w:b/>
          <w:caps/>
          <w:sz w:val="24"/>
          <w:szCs w:val="24"/>
        </w:rPr>
        <w:instrText xml:space="preserve"> MERGEFIELD  TOPICO5 \m  \* MERGEFORMAT </w:instrText>
      </w:r>
      <w:r>
        <w:rPr>
          <w:rFonts w:ascii="Arial" w:hAnsi="Arial" w:cs="Arial"/>
          <w:b/>
          <w:caps/>
          <w:sz w:val="24"/>
          <w:szCs w:val="24"/>
        </w:rPr>
        <w:fldChar w:fldCharType="separate"/>
      </w:r>
      <w:r>
        <w:rPr>
          <w:rFonts w:ascii="Arial" w:hAnsi="Arial" w:cs="Arial"/>
          <w:b/>
          <w:caps/>
          <w:noProof/>
          <w:sz w:val="24"/>
          <w:szCs w:val="24"/>
        </w:rPr>
        <w:t>Base legal para tratamento</w:t>
      </w:r>
      <w:r>
        <w:rPr>
          <w:rFonts w:ascii="Arial" w:hAnsi="Arial" w:cs="Arial"/>
          <w:b/>
          <w:caps/>
          <w:sz w:val="24"/>
          <w:szCs w:val="24"/>
        </w:rPr>
        <w:fldChar w:fldCharType="end"/>
      </w:r>
      <w:r>
        <w:rPr>
          <w:rFonts w:ascii="Arial" w:hAnsi="Arial" w:cs="Arial"/>
          <w:b/>
          <w:caps/>
          <w:sz w:val="24"/>
          <w:szCs w:val="24"/>
        </w:rPr>
        <w:t>:</w:t>
      </w:r>
    </w:p>
    <w:p w:rsidR="005166AF" w:rsidRPr="005166AF" w:rsidRDefault="0049457F" w:rsidP="005166A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975B1">
        <w:rPr>
          <w:rFonts w:ascii="Arial" w:hAnsi="Arial" w:cs="Arial"/>
          <w:sz w:val="24"/>
          <w:szCs w:val="24"/>
        </w:rPr>
        <w:t>O contratado deverá realizar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>) horas de consultoria especializada para diagnóstico junto aos órgãos (..........) e mapeamento dos principais pontos de insegurança em relação a LGPD, bem como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 xml:space="preserve">) horas de treinamento para os colaboradores do órgão, </w:t>
      </w:r>
      <w:r w:rsidR="005166AF" w:rsidRPr="005166AF">
        <w:rPr>
          <w:rFonts w:ascii="Arial" w:hAnsi="Arial" w:cs="Arial"/>
          <w:sz w:val="24"/>
          <w:szCs w:val="24"/>
        </w:rPr>
        <w:t>horas de treinamento para os colaboradores do órgão.</w:t>
      </w:r>
    </w:p>
    <w:p w:rsidR="0049457F" w:rsidRPr="00F975B1" w:rsidRDefault="005166AF" w:rsidP="005E649E">
      <w:pPr>
        <w:spacing w:after="0" w:line="276" w:lineRule="auto"/>
        <w:ind w:left="357"/>
        <w:jc w:val="both"/>
        <w:rPr>
          <w:rFonts w:ascii="Arial" w:hAnsi="Arial" w:cs="Arial"/>
          <w:b/>
          <w:caps/>
          <w:sz w:val="24"/>
          <w:szCs w:val="24"/>
        </w:rPr>
      </w:pPr>
      <w:r w:rsidRPr="005166AF">
        <w:rPr>
          <w:rFonts w:ascii="Arial" w:hAnsi="Arial" w:cs="Arial"/>
          <w:sz w:val="24"/>
          <w:szCs w:val="24"/>
        </w:rPr>
        <w:t>O contratado deverá:</w:t>
      </w:r>
    </w:p>
    <w:p w:rsidR="0049457F" w:rsidRPr="00772C12" w:rsidRDefault="0049457F" w:rsidP="003472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9457F" w:rsidRPr="00097172" w:rsidRDefault="004B26B6" w:rsidP="00D13550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T5PA1 \m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Incluir nos avisos de privacidade as informações relativas a base legal, assim como os objetivos (propósitos) do tratamento dos dados.</w:t>
      </w:r>
      <w:r>
        <w:rPr>
          <w:rFonts w:ascii="Arial" w:hAnsi="Arial" w:cs="Arial"/>
          <w:sz w:val="24"/>
          <w:szCs w:val="24"/>
        </w:rPr>
        <w:fldChar w:fldCharType="end"/>
      </w:r>
    </w:p>
    <w:p w:rsidR="0049457F" w:rsidRPr="00097172" w:rsidRDefault="0049457F" w:rsidP="0049457F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457F" w:rsidRDefault="0049457F" w:rsidP="00D13550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97172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 xml:space="preserve">      </w:t>
      </w:r>
      <w:r>
        <w:rPr>
          <w:rFonts w:ascii="Arial" w:hAnsi="Arial" w:cs="Arial"/>
          <w:b/>
          <w:caps/>
          <w:sz w:val="24"/>
          <w:szCs w:val="24"/>
        </w:rPr>
        <w:fldChar w:fldCharType="begin"/>
      </w:r>
      <w:r>
        <w:rPr>
          <w:rFonts w:ascii="Arial" w:hAnsi="Arial" w:cs="Arial"/>
          <w:b/>
          <w:caps/>
          <w:sz w:val="24"/>
          <w:szCs w:val="24"/>
        </w:rPr>
        <w:instrText xml:space="preserve"> MERGEFIELD  TOPICO6 \m  \* MERGEFORMAT </w:instrText>
      </w:r>
      <w:r>
        <w:rPr>
          <w:rFonts w:ascii="Arial" w:hAnsi="Arial" w:cs="Arial"/>
          <w:b/>
          <w:caps/>
          <w:sz w:val="24"/>
          <w:szCs w:val="24"/>
        </w:rPr>
        <w:fldChar w:fldCharType="separate"/>
      </w:r>
      <w:r>
        <w:rPr>
          <w:rFonts w:ascii="Arial" w:hAnsi="Arial" w:cs="Arial"/>
          <w:b/>
          <w:caps/>
          <w:noProof/>
          <w:sz w:val="24"/>
          <w:szCs w:val="24"/>
        </w:rPr>
        <w:t>Legalidade, Justiça, Transparência e Limitação de Propósito.</w:t>
      </w:r>
      <w:r>
        <w:rPr>
          <w:rFonts w:ascii="Arial" w:hAnsi="Arial" w:cs="Arial"/>
          <w:b/>
          <w:caps/>
          <w:sz w:val="24"/>
          <w:szCs w:val="24"/>
        </w:rPr>
        <w:fldChar w:fldCharType="end"/>
      </w:r>
      <w:r>
        <w:rPr>
          <w:rFonts w:ascii="Arial" w:hAnsi="Arial" w:cs="Arial"/>
          <w:b/>
          <w:caps/>
          <w:sz w:val="24"/>
          <w:szCs w:val="24"/>
        </w:rPr>
        <w:t>:</w:t>
      </w:r>
    </w:p>
    <w:p w:rsidR="005166AF" w:rsidRPr="005166AF" w:rsidRDefault="0049457F" w:rsidP="005166A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975B1">
        <w:rPr>
          <w:rFonts w:ascii="Arial" w:hAnsi="Arial" w:cs="Arial"/>
          <w:sz w:val="24"/>
          <w:szCs w:val="24"/>
        </w:rPr>
        <w:t>O contratado deverá realizar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>) horas de consultoria especializada para diagnóstico junto aos órgãos (..........) e mapeamento dos principais pontos de insegurança em relação a LGPD, bem como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 xml:space="preserve">) horas de treinamento para os colaboradores do órgão, </w:t>
      </w:r>
      <w:r w:rsidR="005166AF" w:rsidRPr="005166AF">
        <w:rPr>
          <w:rFonts w:ascii="Arial" w:hAnsi="Arial" w:cs="Arial"/>
          <w:sz w:val="24"/>
          <w:szCs w:val="24"/>
        </w:rPr>
        <w:t>horas de treinamento para os colaboradores do órgão.</w:t>
      </w:r>
    </w:p>
    <w:p w:rsidR="0049457F" w:rsidRPr="00F975B1" w:rsidRDefault="005166AF" w:rsidP="005E649E">
      <w:pPr>
        <w:spacing w:after="0" w:line="276" w:lineRule="auto"/>
        <w:ind w:left="357"/>
        <w:jc w:val="both"/>
        <w:rPr>
          <w:rFonts w:ascii="Arial" w:hAnsi="Arial" w:cs="Arial"/>
          <w:b/>
          <w:caps/>
          <w:sz w:val="24"/>
          <w:szCs w:val="24"/>
        </w:rPr>
      </w:pPr>
      <w:r w:rsidRPr="005166AF">
        <w:rPr>
          <w:rFonts w:ascii="Arial" w:hAnsi="Arial" w:cs="Arial"/>
          <w:sz w:val="24"/>
          <w:szCs w:val="24"/>
        </w:rPr>
        <w:t>O contratado deverá:</w:t>
      </w:r>
    </w:p>
    <w:p w:rsidR="0049457F" w:rsidRPr="00772C12" w:rsidRDefault="0049457F" w:rsidP="003472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9457F" w:rsidRPr="00097172" w:rsidRDefault="005E649E" w:rsidP="00D13550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T6PA1 \m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Identificar cada uma das fontes de entrada de dados e operações de tratamento de dados, tanto as que estão em formato digital, quanto as que estão em formato impresso, incluindo a entrada de dados de parceiros e outros éntes de qualquer forma vinculados.</w:t>
      </w:r>
      <w:r>
        <w:rPr>
          <w:rFonts w:ascii="Arial" w:hAnsi="Arial" w:cs="Arial"/>
          <w:sz w:val="24"/>
          <w:szCs w:val="24"/>
        </w:rPr>
        <w:fldChar w:fldCharType="end"/>
      </w:r>
    </w:p>
    <w:p w:rsidR="0049457F" w:rsidRPr="00097172" w:rsidRDefault="0049457F" w:rsidP="0049457F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457F" w:rsidRDefault="0049457F" w:rsidP="00D13550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97172">
        <w:rPr>
          <w:rFonts w:ascii="Arial" w:hAnsi="Arial" w:cs="Arial"/>
          <w:b/>
          <w:caps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caps/>
          <w:sz w:val="24"/>
          <w:szCs w:val="24"/>
        </w:rPr>
        <w:t xml:space="preserve">      </w:t>
      </w:r>
      <w:r>
        <w:rPr>
          <w:rFonts w:ascii="Arial" w:hAnsi="Arial" w:cs="Arial"/>
          <w:b/>
          <w:caps/>
          <w:sz w:val="24"/>
          <w:szCs w:val="24"/>
        </w:rPr>
        <w:fldChar w:fldCharType="begin"/>
      </w:r>
      <w:r>
        <w:rPr>
          <w:rFonts w:ascii="Arial" w:hAnsi="Arial" w:cs="Arial"/>
          <w:b/>
          <w:caps/>
          <w:sz w:val="24"/>
          <w:szCs w:val="24"/>
        </w:rPr>
        <w:instrText xml:space="preserve"> MERGEFIELD  TOPICO7 \m  \* MERGEFORMAT </w:instrText>
      </w:r>
      <w:r>
        <w:rPr>
          <w:rFonts w:ascii="Arial" w:hAnsi="Arial" w:cs="Arial"/>
          <w:b/>
          <w:caps/>
          <w:sz w:val="24"/>
          <w:szCs w:val="24"/>
        </w:rPr>
        <w:fldChar w:fldCharType="separate"/>
      </w:r>
      <w:r>
        <w:rPr>
          <w:rFonts w:ascii="Arial" w:hAnsi="Arial" w:cs="Arial"/>
          <w:b/>
          <w:caps/>
          <w:noProof/>
          <w:sz w:val="24"/>
          <w:szCs w:val="24"/>
        </w:rPr>
        <w:t>Consentimento</w:t>
      </w:r>
      <w:r>
        <w:rPr>
          <w:rFonts w:ascii="Arial" w:hAnsi="Arial" w:cs="Arial"/>
          <w:b/>
          <w:caps/>
          <w:sz w:val="24"/>
          <w:szCs w:val="24"/>
        </w:rPr>
        <w:fldChar w:fldCharType="end"/>
      </w:r>
      <w:r>
        <w:rPr>
          <w:rFonts w:ascii="Arial" w:hAnsi="Arial" w:cs="Arial"/>
          <w:b/>
          <w:caps/>
          <w:sz w:val="24"/>
          <w:szCs w:val="24"/>
        </w:rPr>
        <w:t>:</w:t>
      </w:r>
    </w:p>
    <w:p w:rsidR="004A6A60" w:rsidRPr="004A6A60" w:rsidRDefault="0049457F" w:rsidP="004A6A60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975B1">
        <w:rPr>
          <w:rFonts w:ascii="Arial" w:hAnsi="Arial" w:cs="Arial"/>
          <w:sz w:val="24"/>
          <w:szCs w:val="24"/>
        </w:rPr>
        <w:t>O contratado deverá realizar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>) horas de consultoria especializada para diagnóstico junto aos órgãos (..........) e mapeamento dos principais pontos de insegurança em relação a LGPD, bem como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 xml:space="preserve">) horas de treinamento para os colaboradores do órgão, </w:t>
      </w:r>
      <w:r w:rsidR="004A6A60" w:rsidRPr="004A6A60">
        <w:rPr>
          <w:rFonts w:ascii="Arial" w:hAnsi="Arial" w:cs="Arial"/>
          <w:sz w:val="24"/>
          <w:szCs w:val="24"/>
        </w:rPr>
        <w:t>horas de treinamento para os colaboradores do órgão.</w:t>
      </w:r>
    </w:p>
    <w:p w:rsidR="0049457F" w:rsidRPr="00F975B1" w:rsidRDefault="004A6A60" w:rsidP="005E649E">
      <w:pPr>
        <w:spacing w:after="0" w:line="276" w:lineRule="auto"/>
        <w:ind w:left="357"/>
        <w:jc w:val="both"/>
        <w:rPr>
          <w:rFonts w:ascii="Arial" w:hAnsi="Arial" w:cs="Arial"/>
          <w:b/>
          <w:caps/>
          <w:sz w:val="24"/>
          <w:szCs w:val="24"/>
        </w:rPr>
      </w:pPr>
      <w:r w:rsidRPr="004A6A60">
        <w:rPr>
          <w:rFonts w:ascii="Arial" w:hAnsi="Arial" w:cs="Arial"/>
          <w:sz w:val="24"/>
          <w:szCs w:val="24"/>
        </w:rPr>
        <w:t>O contratado deverá:</w:t>
      </w:r>
    </w:p>
    <w:p w:rsidR="0049457F" w:rsidRPr="00772C12" w:rsidRDefault="0049457F" w:rsidP="003472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9457F" w:rsidRPr="00097172" w:rsidRDefault="004603E6" w:rsidP="00D13550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T7PA1 \m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Rever e dar destaque à cláusula que trata do consentimento das demais cláusulas em contratos físicos ou eletrônicos.</w:t>
      </w:r>
      <w:r>
        <w:rPr>
          <w:rFonts w:ascii="Arial" w:hAnsi="Arial" w:cs="Arial"/>
          <w:sz w:val="24"/>
          <w:szCs w:val="24"/>
        </w:rPr>
        <w:fldChar w:fldCharType="end"/>
      </w:r>
    </w:p>
    <w:p w:rsidR="0049457F" w:rsidRPr="00097172" w:rsidRDefault="0049457F" w:rsidP="0049457F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457F" w:rsidRDefault="0049457F" w:rsidP="00D13550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97172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 xml:space="preserve">      </w:t>
      </w:r>
      <w:r>
        <w:rPr>
          <w:rFonts w:ascii="Arial" w:hAnsi="Arial" w:cs="Arial"/>
          <w:b/>
          <w:caps/>
          <w:sz w:val="24"/>
          <w:szCs w:val="24"/>
        </w:rPr>
        <w:fldChar w:fldCharType="begin"/>
      </w:r>
      <w:r>
        <w:rPr>
          <w:rFonts w:ascii="Arial" w:hAnsi="Arial" w:cs="Arial"/>
          <w:b/>
          <w:caps/>
          <w:sz w:val="24"/>
          <w:szCs w:val="24"/>
        </w:rPr>
        <w:instrText xml:space="preserve"> MERGEFIELD  TOPICO8 \m  \* MERGEFORMAT </w:instrText>
      </w:r>
      <w:r>
        <w:rPr>
          <w:rFonts w:ascii="Arial" w:hAnsi="Arial" w:cs="Arial"/>
          <w:b/>
          <w:caps/>
          <w:sz w:val="24"/>
          <w:szCs w:val="24"/>
        </w:rPr>
        <w:fldChar w:fldCharType="separate"/>
      </w:r>
      <w:r>
        <w:rPr>
          <w:rFonts w:ascii="Arial" w:hAnsi="Arial" w:cs="Arial"/>
          <w:b/>
          <w:caps/>
          <w:noProof/>
          <w:sz w:val="24"/>
          <w:szCs w:val="24"/>
        </w:rPr>
        <w:t>Limitação de armazenamento</w:t>
      </w:r>
      <w:r>
        <w:rPr>
          <w:rFonts w:ascii="Arial" w:hAnsi="Arial" w:cs="Arial"/>
          <w:b/>
          <w:caps/>
          <w:sz w:val="24"/>
          <w:szCs w:val="24"/>
        </w:rPr>
        <w:fldChar w:fldCharType="end"/>
      </w:r>
      <w:r>
        <w:rPr>
          <w:rFonts w:ascii="Arial" w:hAnsi="Arial" w:cs="Arial"/>
          <w:b/>
          <w:caps/>
          <w:sz w:val="24"/>
          <w:szCs w:val="24"/>
        </w:rPr>
        <w:t>:</w:t>
      </w:r>
    </w:p>
    <w:p w:rsidR="005166AF" w:rsidRPr="005166AF" w:rsidRDefault="0049457F" w:rsidP="005166A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975B1">
        <w:rPr>
          <w:rFonts w:ascii="Arial" w:hAnsi="Arial" w:cs="Arial"/>
          <w:sz w:val="24"/>
          <w:szCs w:val="24"/>
        </w:rPr>
        <w:t>O contratado deverá realizar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>) horas de consultoria especializada para diagnóstico junto aos órgãos (..........) e mapeamento dos principais pontos de insegurança em relação a LGPD, bem como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 xml:space="preserve">) horas de treinamento para os colaboradores do órgão, </w:t>
      </w:r>
      <w:r w:rsidR="005166AF" w:rsidRPr="005166AF">
        <w:rPr>
          <w:rFonts w:ascii="Arial" w:hAnsi="Arial" w:cs="Arial"/>
          <w:sz w:val="24"/>
          <w:szCs w:val="24"/>
        </w:rPr>
        <w:t>horas de treinamento para os colaboradores do órgão.</w:t>
      </w:r>
    </w:p>
    <w:p w:rsidR="0049457F" w:rsidRPr="00F975B1" w:rsidRDefault="005166AF" w:rsidP="005E649E">
      <w:pPr>
        <w:spacing w:after="0" w:line="276" w:lineRule="auto"/>
        <w:ind w:left="357"/>
        <w:jc w:val="both"/>
        <w:rPr>
          <w:rFonts w:ascii="Arial" w:hAnsi="Arial" w:cs="Arial"/>
          <w:b/>
          <w:caps/>
          <w:sz w:val="24"/>
          <w:szCs w:val="24"/>
        </w:rPr>
      </w:pPr>
      <w:r w:rsidRPr="005166AF">
        <w:rPr>
          <w:rFonts w:ascii="Arial" w:hAnsi="Arial" w:cs="Arial"/>
          <w:sz w:val="24"/>
          <w:szCs w:val="24"/>
        </w:rPr>
        <w:t>O contratado deverá:</w:t>
      </w:r>
    </w:p>
    <w:p w:rsidR="0049457F" w:rsidRPr="00772C12" w:rsidRDefault="0049457F" w:rsidP="003472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9457F" w:rsidRPr="00097172" w:rsidRDefault="001872B4" w:rsidP="00D13550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T8PA1 \m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Realizar uma revisão nos formulários de coletas de dados (físico, online, etc.) e disponibilizar uma forma para que o titular dos dados pessoais possam solicitar a correção de suas informações.</w:t>
      </w:r>
      <w:r>
        <w:rPr>
          <w:rFonts w:ascii="Arial" w:hAnsi="Arial" w:cs="Arial"/>
          <w:sz w:val="24"/>
          <w:szCs w:val="24"/>
        </w:rPr>
        <w:fldChar w:fldCharType="end"/>
      </w:r>
    </w:p>
    <w:p w:rsidR="0049457F" w:rsidRPr="00097172" w:rsidRDefault="0049457F" w:rsidP="0049457F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457F" w:rsidRDefault="00CA5DB8" w:rsidP="0049457F">
      <w:pPr>
        <w:pStyle w:val="PargrafodaLista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A5DB8">
        <w:rPr>
          <w:rFonts w:ascii="Arial" w:hAnsi="Arial" w:cs="Arial"/>
          <w:color w:val="FF0000"/>
          <w:sz w:val="24"/>
          <w:szCs w:val="24"/>
        </w:rPr>
        <w:t>...</w:t>
      </w:r>
      <w:r>
        <w:rPr>
          <w:rFonts w:ascii="Arial" w:hAnsi="Arial" w:cs="Arial"/>
          <w:color w:val="FF0000"/>
          <w:sz w:val="24"/>
          <w:szCs w:val="24"/>
        </w:rPr>
        <w:t xml:space="preserve">conteúdo </w:t>
      </w:r>
      <w:r w:rsidRPr="00CA5DB8">
        <w:rPr>
          <w:rFonts w:ascii="Arial" w:hAnsi="Arial" w:cs="Arial"/>
          <w:i/>
          <w:color w:val="FF0000"/>
          <w:sz w:val="24"/>
          <w:szCs w:val="24"/>
        </w:rPr>
        <w:t>subtraído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aqui</w:t>
      </w:r>
      <w:r w:rsidRPr="00CA5DB8">
        <w:rPr>
          <w:rFonts w:ascii="Arial" w:hAnsi="Arial" w:cs="Arial"/>
          <w:color w:val="FF0000"/>
          <w:sz w:val="24"/>
          <w:szCs w:val="24"/>
        </w:rPr>
        <w:t>....</w:t>
      </w:r>
    </w:p>
    <w:p w:rsidR="00CA5DB8" w:rsidRPr="00097172" w:rsidRDefault="00CA5DB8" w:rsidP="0049457F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457F" w:rsidRDefault="0049457F" w:rsidP="00D13550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97172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 xml:space="preserve">      </w:t>
      </w:r>
      <w:r>
        <w:rPr>
          <w:rFonts w:ascii="Arial" w:hAnsi="Arial" w:cs="Arial"/>
          <w:b/>
          <w:caps/>
          <w:sz w:val="24"/>
          <w:szCs w:val="24"/>
        </w:rPr>
        <w:fldChar w:fldCharType="begin"/>
      </w:r>
      <w:r>
        <w:rPr>
          <w:rFonts w:ascii="Arial" w:hAnsi="Arial" w:cs="Arial"/>
          <w:b/>
          <w:caps/>
          <w:sz w:val="24"/>
          <w:szCs w:val="24"/>
        </w:rPr>
        <w:instrText xml:space="preserve"> MERGEFIELD  TOPICO9 \m  \* MERGEFORMAT </w:instrText>
      </w:r>
      <w:r>
        <w:rPr>
          <w:rFonts w:ascii="Arial" w:hAnsi="Arial" w:cs="Arial"/>
          <w:b/>
          <w:caps/>
          <w:sz w:val="24"/>
          <w:szCs w:val="24"/>
        </w:rPr>
        <w:fldChar w:fldCharType="separate"/>
      </w:r>
      <w:r>
        <w:rPr>
          <w:rFonts w:ascii="Arial" w:hAnsi="Arial" w:cs="Arial"/>
          <w:b/>
          <w:caps/>
          <w:noProof/>
          <w:sz w:val="24"/>
          <w:szCs w:val="24"/>
        </w:rPr>
        <w:t>Dados de Interesse Público (Saúde, Pesquisas, etc.)</w:t>
      </w:r>
      <w:r>
        <w:rPr>
          <w:rFonts w:ascii="Arial" w:hAnsi="Arial" w:cs="Arial"/>
          <w:b/>
          <w:caps/>
          <w:sz w:val="24"/>
          <w:szCs w:val="24"/>
        </w:rPr>
        <w:fldChar w:fldCharType="end"/>
      </w:r>
      <w:r>
        <w:rPr>
          <w:rFonts w:ascii="Arial" w:hAnsi="Arial" w:cs="Arial"/>
          <w:b/>
          <w:caps/>
          <w:sz w:val="24"/>
          <w:szCs w:val="24"/>
        </w:rPr>
        <w:t>:</w:t>
      </w:r>
    </w:p>
    <w:p w:rsidR="005166AF" w:rsidRPr="005166AF" w:rsidRDefault="0049457F" w:rsidP="005166A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975B1">
        <w:rPr>
          <w:rFonts w:ascii="Arial" w:hAnsi="Arial" w:cs="Arial"/>
          <w:sz w:val="24"/>
          <w:szCs w:val="24"/>
        </w:rPr>
        <w:t>O contratado deverá realizar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>) horas de consultoria especializada para diagnóstico junto aos órgãos (..........) e mapeamento dos principais pontos de insegurança em relação a LGPD, bem como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 xml:space="preserve">) horas de treinamento para os colaboradores do órgão, </w:t>
      </w:r>
      <w:r w:rsidR="005166AF" w:rsidRPr="005166AF">
        <w:rPr>
          <w:rFonts w:ascii="Arial" w:hAnsi="Arial" w:cs="Arial"/>
          <w:sz w:val="24"/>
          <w:szCs w:val="24"/>
        </w:rPr>
        <w:t>horas de treinamento para os colaboradores do órgão.</w:t>
      </w:r>
    </w:p>
    <w:p w:rsidR="0049457F" w:rsidRPr="00F975B1" w:rsidRDefault="005166AF" w:rsidP="005E649E">
      <w:pPr>
        <w:spacing w:after="0" w:line="276" w:lineRule="auto"/>
        <w:ind w:left="357"/>
        <w:jc w:val="both"/>
        <w:rPr>
          <w:rFonts w:ascii="Arial" w:hAnsi="Arial" w:cs="Arial"/>
          <w:b/>
          <w:caps/>
          <w:sz w:val="24"/>
          <w:szCs w:val="24"/>
        </w:rPr>
      </w:pPr>
      <w:r w:rsidRPr="005166AF">
        <w:rPr>
          <w:rFonts w:ascii="Arial" w:hAnsi="Arial" w:cs="Arial"/>
          <w:sz w:val="24"/>
          <w:szCs w:val="24"/>
        </w:rPr>
        <w:t>O contratado deverá:</w:t>
      </w:r>
    </w:p>
    <w:p w:rsidR="0049457F" w:rsidRPr="00772C12" w:rsidRDefault="0049457F" w:rsidP="003472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9457F" w:rsidRPr="00097172" w:rsidRDefault="007059EA" w:rsidP="00D13550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T9PA1 \m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Realizar uma revisão nas tabelas de dados existentes para identificar e gravar junto ao dado (sistema de arquivos, banco de dados, etc.) os registros que são de interesse público, pesquisa científica ou para fins estatísticos.</w:t>
      </w:r>
      <w:r>
        <w:rPr>
          <w:rFonts w:ascii="Arial" w:hAnsi="Arial" w:cs="Arial"/>
          <w:sz w:val="24"/>
          <w:szCs w:val="24"/>
        </w:rPr>
        <w:fldChar w:fldCharType="end"/>
      </w:r>
    </w:p>
    <w:p w:rsidR="0049457F" w:rsidRPr="00097172" w:rsidRDefault="0049457F" w:rsidP="0049457F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457F" w:rsidRDefault="0049457F" w:rsidP="00D13550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fldChar w:fldCharType="begin"/>
      </w:r>
      <w:r>
        <w:rPr>
          <w:rFonts w:ascii="Arial" w:hAnsi="Arial" w:cs="Arial"/>
          <w:b/>
          <w:caps/>
          <w:sz w:val="24"/>
          <w:szCs w:val="24"/>
        </w:rPr>
        <w:instrText xml:space="preserve"> MERGEFIELD  TOPICO10 \m  \* MERGEFORMAT </w:instrText>
      </w:r>
      <w:r>
        <w:rPr>
          <w:rFonts w:ascii="Arial" w:hAnsi="Arial" w:cs="Arial"/>
          <w:b/>
          <w:caps/>
          <w:sz w:val="24"/>
          <w:szCs w:val="24"/>
        </w:rPr>
        <w:fldChar w:fldCharType="separate"/>
      </w:r>
      <w:r>
        <w:rPr>
          <w:rFonts w:ascii="Arial" w:hAnsi="Arial" w:cs="Arial"/>
          <w:b/>
          <w:caps/>
          <w:noProof/>
          <w:sz w:val="24"/>
          <w:szCs w:val="24"/>
        </w:rPr>
        <w:t>Direito de Acesso aos dados</w:t>
      </w:r>
      <w:r>
        <w:rPr>
          <w:rFonts w:ascii="Arial" w:hAnsi="Arial" w:cs="Arial"/>
          <w:b/>
          <w:caps/>
          <w:sz w:val="24"/>
          <w:szCs w:val="24"/>
        </w:rPr>
        <w:fldChar w:fldCharType="end"/>
      </w:r>
      <w:r>
        <w:rPr>
          <w:rFonts w:ascii="Arial" w:hAnsi="Arial" w:cs="Arial"/>
          <w:b/>
          <w:caps/>
          <w:sz w:val="24"/>
          <w:szCs w:val="24"/>
        </w:rPr>
        <w:t>:</w:t>
      </w:r>
    </w:p>
    <w:p w:rsidR="005166AF" w:rsidRPr="005166AF" w:rsidRDefault="0049457F" w:rsidP="005166A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975B1">
        <w:rPr>
          <w:rFonts w:ascii="Arial" w:hAnsi="Arial" w:cs="Arial"/>
          <w:sz w:val="24"/>
          <w:szCs w:val="24"/>
        </w:rPr>
        <w:t>O contratado deverá realizar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 xml:space="preserve">) horas de consultoria especializada para diagnóstico junto aos órgãos (..........) e mapeamento dos </w:t>
      </w:r>
      <w:r w:rsidRPr="00F975B1">
        <w:rPr>
          <w:rFonts w:ascii="Arial" w:hAnsi="Arial" w:cs="Arial"/>
          <w:sz w:val="24"/>
          <w:szCs w:val="24"/>
        </w:rPr>
        <w:lastRenderedPageBreak/>
        <w:t>principais pontos de insegurança em relação a LGPD, bem como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 xml:space="preserve">) horas de treinamento para os colaboradores do órgão, </w:t>
      </w:r>
      <w:r w:rsidR="005166AF" w:rsidRPr="005166AF">
        <w:rPr>
          <w:rFonts w:ascii="Arial" w:hAnsi="Arial" w:cs="Arial"/>
          <w:sz w:val="24"/>
          <w:szCs w:val="24"/>
        </w:rPr>
        <w:t>horas de treinamento para os colaboradores do órgão.</w:t>
      </w:r>
    </w:p>
    <w:p w:rsidR="0049457F" w:rsidRPr="00F975B1" w:rsidRDefault="005166AF" w:rsidP="005E649E">
      <w:pPr>
        <w:spacing w:after="0" w:line="276" w:lineRule="auto"/>
        <w:ind w:left="357"/>
        <w:jc w:val="both"/>
        <w:rPr>
          <w:rFonts w:ascii="Arial" w:hAnsi="Arial" w:cs="Arial"/>
          <w:b/>
          <w:caps/>
          <w:sz w:val="24"/>
          <w:szCs w:val="24"/>
        </w:rPr>
      </w:pPr>
      <w:r w:rsidRPr="005166AF">
        <w:rPr>
          <w:rFonts w:ascii="Arial" w:hAnsi="Arial" w:cs="Arial"/>
          <w:sz w:val="24"/>
          <w:szCs w:val="24"/>
        </w:rPr>
        <w:t>O contratado deverá:</w:t>
      </w:r>
    </w:p>
    <w:p w:rsidR="0049457F" w:rsidRPr="00772C12" w:rsidRDefault="0049457F" w:rsidP="003472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9457F" w:rsidRPr="00097172" w:rsidRDefault="00F552A2" w:rsidP="00D13550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T10PA1 \m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Criar procedimento que viabilize ao titular que o seu pedido de solicitação de acesso possa ser feito verbalmente, por escrito e por meio eletrônico.</w:t>
      </w:r>
      <w:r>
        <w:rPr>
          <w:rFonts w:ascii="Arial" w:hAnsi="Arial" w:cs="Arial"/>
          <w:sz w:val="24"/>
          <w:szCs w:val="24"/>
        </w:rPr>
        <w:fldChar w:fldCharType="end"/>
      </w:r>
    </w:p>
    <w:p w:rsidR="0049457F" w:rsidRPr="00097172" w:rsidRDefault="0049457F" w:rsidP="0049457F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457F" w:rsidRPr="00097172" w:rsidRDefault="00F552A2" w:rsidP="00D13550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T10PA2 \m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Criar um procedimento para possibilitar que os titulares acessem facilmente seus dados pessoais ou que possam gerar uma cópia eletrônica integral de seus dados.</w:t>
      </w:r>
      <w:r>
        <w:rPr>
          <w:rFonts w:ascii="Arial" w:hAnsi="Arial" w:cs="Arial"/>
          <w:sz w:val="24"/>
          <w:szCs w:val="24"/>
        </w:rPr>
        <w:fldChar w:fldCharType="end"/>
      </w:r>
    </w:p>
    <w:p w:rsidR="0049457F" w:rsidRPr="00097172" w:rsidRDefault="0049457F" w:rsidP="0049457F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457F" w:rsidRDefault="0049457F" w:rsidP="00D13550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fldChar w:fldCharType="begin"/>
      </w:r>
      <w:r>
        <w:rPr>
          <w:rFonts w:ascii="Arial" w:hAnsi="Arial" w:cs="Arial"/>
          <w:b/>
          <w:caps/>
          <w:sz w:val="24"/>
          <w:szCs w:val="24"/>
        </w:rPr>
        <w:instrText xml:space="preserve"> MERGEFIELD  TOPICO11 \m  \* MERGEFORMAT </w:instrText>
      </w:r>
      <w:r>
        <w:rPr>
          <w:rFonts w:ascii="Arial" w:hAnsi="Arial" w:cs="Arial"/>
          <w:b/>
          <w:caps/>
          <w:sz w:val="24"/>
          <w:szCs w:val="24"/>
        </w:rPr>
        <w:fldChar w:fldCharType="separate"/>
      </w:r>
      <w:r>
        <w:rPr>
          <w:rFonts w:ascii="Arial" w:hAnsi="Arial" w:cs="Arial"/>
          <w:b/>
          <w:caps/>
          <w:noProof/>
          <w:sz w:val="24"/>
          <w:szCs w:val="24"/>
        </w:rPr>
        <w:t>Direito de Correção dos dados</w:t>
      </w:r>
      <w:r>
        <w:rPr>
          <w:rFonts w:ascii="Arial" w:hAnsi="Arial" w:cs="Arial"/>
          <w:b/>
          <w:caps/>
          <w:sz w:val="24"/>
          <w:szCs w:val="24"/>
        </w:rPr>
        <w:fldChar w:fldCharType="end"/>
      </w:r>
      <w:r>
        <w:rPr>
          <w:rFonts w:ascii="Arial" w:hAnsi="Arial" w:cs="Arial"/>
          <w:b/>
          <w:caps/>
          <w:sz w:val="24"/>
          <w:szCs w:val="24"/>
        </w:rPr>
        <w:t>:</w:t>
      </w:r>
    </w:p>
    <w:p w:rsidR="005166AF" w:rsidRPr="005166AF" w:rsidRDefault="0049457F" w:rsidP="005166A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975B1">
        <w:rPr>
          <w:rFonts w:ascii="Arial" w:hAnsi="Arial" w:cs="Arial"/>
          <w:sz w:val="24"/>
          <w:szCs w:val="24"/>
        </w:rPr>
        <w:t>O contratado deverá realizar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>) horas de consultoria especializada para diagnóstico junto aos órgãos (..........) e mapeamento dos principais pontos de insegurança em relação a LGPD, bem como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 xml:space="preserve">) horas de treinamento para os colaboradores do órgão, </w:t>
      </w:r>
      <w:r w:rsidR="005166AF" w:rsidRPr="005166AF">
        <w:rPr>
          <w:rFonts w:ascii="Arial" w:hAnsi="Arial" w:cs="Arial"/>
          <w:sz w:val="24"/>
          <w:szCs w:val="24"/>
        </w:rPr>
        <w:t>horas de treinamento para os colaboradores do órgão.</w:t>
      </w:r>
    </w:p>
    <w:p w:rsidR="0049457F" w:rsidRPr="00F975B1" w:rsidRDefault="005166AF" w:rsidP="005E649E">
      <w:pPr>
        <w:spacing w:after="0" w:line="276" w:lineRule="auto"/>
        <w:ind w:left="357"/>
        <w:jc w:val="both"/>
        <w:rPr>
          <w:rFonts w:ascii="Arial" w:hAnsi="Arial" w:cs="Arial"/>
          <w:b/>
          <w:caps/>
          <w:sz w:val="24"/>
          <w:szCs w:val="24"/>
        </w:rPr>
      </w:pPr>
      <w:r w:rsidRPr="005166AF">
        <w:rPr>
          <w:rFonts w:ascii="Arial" w:hAnsi="Arial" w:cs="Arial"/>
          <w:sz w:val="24"/>
          <w:szCs w:val="24"/>
        </w:rPr>
        <w:t>O contratado deverá:</w:t>
      </w:r>
    </w:p>
    <w:p w:rsidR="0049457F" w:rsidRPr="00772C12" w:rsidRDefault="0049457F" w:rsidP="003472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9457F" w:rsidRPr="00097172" w:rsidRDefault="00AF2536" w:rsidP="00D13550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T11PA1 \m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Criar um procedimento para possibilitar que os titulares alterem (ou completem) facilmente seus dados pessoais.</w:t>
      </w:r>
      <w:r>
        <w:rPr>
          <w:rFonts w:ascii="Arial" w:hAnsi="Arial" w:cs="Arial"/>
          <w:sz w:val="24"/>
          <w:szCs w:val="24"/>
        </w:rPr>
        <w:fldChar w:fldCharType="end"/>
      </w:r>
    </w:p>
    <w:p w:rsidR="0049457F" w:rsidRPr="00097172" w:rsidRDefault="0049457F" w:rsidP="0049457F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457F" w:rsidRDefault="00CA5DB8" w:rsidP="0049457F">
      <w:pPr>
        <w:pStyle w:val="PargrafodaLista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A5DB8">
        <w:rPr>
          <w:rFonts w:ascii="Arial" w:hAnsi="Arial" w:cs="Arial"/>
          <w:color w:val="FF0000"/>
          <w:sz w:val="24"/>
          <w:szCs w:val="24"/>
        </w:rPr>
        <w:t>...</w:t>
      </w:r>
      <w:r>
        <w:rPr>
          <w:rFonts w:ascii="Arial" w:hAnsi="Arial" w:cs="Arial"/>
          <w:color w:val="FF0000"/>
          <w:sz w:val="24"/>
          <w:szCs w:val="24"/>
        </w:rPr>
        <w:t xml:space="preserve">conteúdo </w:t>
      </w:r>
      <w:r w:rsidRPr="00CA5DB8">
        <w:rPr>
          <w:rFonts w:ascii="Arial" w:hAnsi="Arial" w:cs="Arial"/>
          <w:i/>
          <w:color w:val="FF0000"/>
          <w:sz w:val="24"/>
          <w:szCs w:val="24"/>
        </w:rPr>
        <w:t>subtraído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aqui</w:t>
      </w:r>
      <w:r w:rsidRPr="00CA5DB8">
        <w:rPr>
          <w:rFonts w:ascii="Arial" w:hAnsi="Arial" w:cs="Arial"/>
          <w:color w:val="FF0000"/>
          <w:sz w:val="24"/>
          <w:szCs w:val="24"/>
        </w:rPr>
        <w:t>....</w:t>
      </w:r>
    </w:p>
    <w:p w:rsidR="00CA5DB8" w:rsidRPr="00097172" w:rsidRDefault="00CA5DB8" w:rsidP="0049457F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1187" w:rsidRDefault="00421187" w:rsidP="00D13550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fldChar w:fldCharType="begin"/>
      </w:r>
      <w:r>
        <w:rPr>
          <w:rFonts w:ascii="Arial" w:hAnsi="Arial" w:cs="Arial"/>
          <w:b/>
          <w:caps/>
          <w:sz w:val="24"/>
          <w:szCs w:val="24"/>
        </w:rPr>
        <w:instrText xml:space="preserve"> MERGEFIELD  TOPICO12 \m  \* MERGEFORMAT </w:instrText>
      </w:r>
      <w:r>
        <w:rPr>
          <w:rFonts w:ascii="Arial" w:hAnsi="Arial" w:cs="Arial"/>
          <w:b/>
          <w:caps/>
          <w:sz w:val="24"/>
          <w:szCs w:val="24"/>
        </w:rPr>
        <w:fldChar w:fldCharType="separate"/>
      </w:r>
      <w:r>
        <w:rPr>
          <w:rFonts w:ascii="Arial" w:hAnsi="Arial" w:cs="Arial"/>
          <w:b/>
          <w:caps/>
          <w:noProof/>
          <w:sz w:val="24"/>
          <w:szCs w:val="24"/>
        </w:rPr>
        <w:t>Direito de Exclusão dos dados.</w:t>
      </w:r>
      <w:r>
        <w:rPr>
          <w:rFonts w:ascii="Arial" w:hAnsi="Arial" w:cs="Arial"/>
          <w:b/>
          <w:caps/>
          <w:sz w:val="24"/>
          <w:szCs w:val="24"/>
        </w:rPr>
        <w:fldChar w:fldCharType="end"/>
      </w:r>
      <w:r>
        <w:rPr>
          <w:rFonts w:ascii="Arial" w:hAnsi="Arial" w:cs="Arial"/>
          <w:b/>
          <w:caps/>
          <w:sz w:val="24"/>
          <w:szCs w:val="24"/>
        </w:rPr>
        <w:t>:</w:t>
      </w:r>
    </w:p>
    <w:p w:rsidR="00421187" w:rsidRPr="005166AF" w:rsidRDefault="00421187" w:rsidP="0042118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975B1">
        <w:rPr>
          <w:rFonts w:ascii="Arial" w:hAnsi="Arial" w:cs="Arial"/>
          <w:sz w:val="24"/>
          <w:szCs w:val="24"/>
        </w:rPr>
        <w:t>O contratado deverá realizar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>) horas de consultoria especializada para diagnóstico junto aos órgãos (..........) e mapeamento dos principais pontos de insegurança em relação a LGPD, bem como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 xml:space="preserve">) horas de treinamento para os colaboradores do órgão, </w:t>
      </w:r>
      <w:r w:rsidRPr="005166AF">
        <w:rPr>
          <w:rFonts w:ascii="Arial" w:hAnsi="Arial" w:cs="Arial"/>
          <w:sz w:val="24"/>
          <w:szCs w:val="24"/>
        </w:rPr>
        <w:t>horas de treinamento para os colaboradores do órgão.</w:t>
      </w:r>
    </w:p>
    <w:p w:rsidR="00421187" w:rsidRPr="00F975B1" w:rsidRDefault="00421187" w:rsidP="00421187">
      <w:pPr>
        <w:spacing w:after="0" w:line="276" w:lineRule="auto"/>
        <w:ind w:left="357"/>
        <w:jc w:val="both"/>
        <w:rPr>
          <w:rFonts w:ascii="Arial" w:hAnsi="Arial" w:cs="Arial"/>
          <w:b/>
          <w:caps/>
          <w:sz w:val="24"/>
          <w:szCs w:val="24"/>
        </w:rPr>
      </w:pPr>
      <w:r w:rsidRPr="005166AF">
        <w:rPr>
          <w:rFonts w:ascii="Arial" w:hAnsi="Arial" w:cs="Arial"/>
          <w:sz w:val="24"/>
          <w:szCs w:val="24"/>
        </w:rPr>
        <w:t>O contratado deverá:</w:t>
      </w:r>
    </w:p>
    <w:p w:rsidR="00421187" w:rsidRPr="00772C12" w:rsidRDefault="00421187" w:rsidP="004211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21187" w:rsidRDefault="00E96EC5" w:rsidP="00D1355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T12PA1 \m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Criar procedimento que viabilize ao titular solicitar a exclusão de seus dados pessoais e/ou revogar o consentimento, verbalmente, por escrito ou por meio eletrônico.</w:t>
      </w:r>
      <w:r>
        <w:rPr>
          <w:rFonts w:ascii="Arial" w:hAnsi="Arial" w:cs="Arial"/>
          <w:sz w:val="24"/>
          <w:szCs w:val="24"/>
        </w:rPr>
        <w:fldChar w:fldCharType="end"/>
      </w:r>
    </w:p>
    <w:p w:rsidR="00E96EC5" w:rsidRDefault="00E96EC5" w:rsidP="00E96EC5">
      <w:pPr>
        <w:pStyle w:val="PargrafodaLista"/>
        <w:spacing w:line="276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E96EC5" w:rsidRDefault="00E96EC5" w:rsidP="00D1355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T12PA2 \m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Criar fluxo (preferencialmente sistêmico) para informar aos Operadores de Dados (Terceiros) quando houver a necessidade de exclusão dos dados de um Titular.</w:t>
      </w:r>
      <w:r>
        <w:rPr>
          <w:rFonts w:ascii="Arial" w:hAnsi="Arial" w:cs="Arial"/>
          <w:sz w:val="24"/>
          <w:szCs w:val="24"/>
        </w:rPr>
        <w:fldChar w:fldCharType="end"/>
      </w:r>
    </w:p>
    <w:p w:rsidR="003D3C6F" w:rsidRPr="003D3C6F" w:rsidRDefault="003D3C6F" w:rsidP="003D3C6F">
      <w:pPr>
        <w:pStyle w:val="PargrafodaLista"/>
        <w:rPr>
          <w:rFonts w:ascii="Arial" w:hAnsi="Arial" w:cs="Arial"/>
          <w:sz w:val="24"/>
          <w:szCs w:val="24"/>
        </w:rPr>
      </w:pPr>
    </w:p>
    <w:p w:rsidR="00421187" w:rsidRDefault="002C4D4A" w:rsidP="00D13550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lastRenderedPageBreak/>
        <w:fldChar w:fldCharType="begin"/>
      </w:r>
      <w:r>
        <w:rPr>
          <w:rFonts w:ascii="Arial" w:hAnsi="Arial" w:cs="Arial"/>
          <w:b/>
          <w:caps/>
          <w:sz w:val="24"/>
          <w:szCs w:val="24"/>
        </w:rPr>
        <w:instrText xml:space="preserve"> MERGEFIELD  TOPICO13 \m  \* MERGEFORMAT </w:instrText>
      </w:r>
      <w:r>
        <w:rPr>
          <w:rFonts w:ascii="Arial" w:hAnsi="Arial" w:cs="Arial"/>
          <w:b/>
          <w:caps/>
          <w:sz w:val="24"/>
          <w:szCs w:val="24"/>
        </w:rPr>
        <w:fldChar w:fldCharType="separate"/>
      </w:r>
      <w:r>
        <w:rPr>
          <w:rFonts w:ascii="Arial" w:hAnsi="Arial" w:cs="Arial"/>
          <w:b/>
          <w:caps/>
          <w:noProof/>
          <w:sz w:val="24"/>
          <w:szCs w:val="24"/>
        </w:rPr>
        <w:t>Direito de Restringir o Tratamento</w:t>
      </w:r>
      <w:r>
        <w:rPr>
          <w:rFonts w:ascii="Arial" w:hAnsi="Arial" w:cs="Arial"/>
          <w:b/>
          <w:caps/>
          <w:sz w:val="24"/>
          <w:szCs w:val="24"/>
        </w:rPr>
        <w:fldChar w:fldCharType="end"/>
      </w:r>
      <w:r w:rsidR="00421187">
        <w:rPr>
          <w:rFonts w:ascii="Arial" w:hAnsi="Arial" w:cs="Arial"/>
          <w:b/>
          <w:caps/>
          <w:sz w:val="24"/>
          <w:szCs w:val="24"/>
        </w:rPr>
        <w:t>:</w:t>
      </w:r>
    </w:p>
    <w:p w:rsidR="00421187" w:rsidRPr="005166AF" w:rsidRDefault="00421187" w:rsidP="0042118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975B1">
        <w:rPr>
          <w:rFonts w:ascii="Arial" w:hAnsi="Arial" w:cs="Arial"/>
          <w:sz w:val="24"/>
          <w:szCs w:val="24"/>
        </w:rPr>
        <w:t>O contratado deverá realizar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>) horas de consultoria especializada para diagnóstico junto aos órgãos (..........) e mapeamento dos principais pontos de insegurança em relação a LGPD, bem como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 xml:space="preserve">) horas de treinamento para os colaboradores do órgão, </w:t>
      </w:r>
      <w:r w:rsidRPr="005166AF">
        <w:rPr>
          <w:rFonts w:ascii="Arial" w:hAnsi="Arial" w:cs="Arial"/>
          <w:sz w:val="24"/>
          <w:szCs w:val="24"/>
        </w:rPr>
        <w:t>horas de treinamento para os colaboradores do órgão.</w:t>
      </w:r>
    </w:p>
    <w:p w:rsidR="00421187" w:rsidRPr="00F975B1" w:rsidRDefault="00421187" w:rsidP="00421187">
      <w:pPr>
        <w:spacing w:after="0" w:line="276" w:lineRule="auto"/>
        <w:ind w:left="357"/>
        <w:jc w:val="both"/>
        <w:rPr>
          <w:rFonts w:ascii="Arial" w:hAnsi="Arial" w:cs="Arial"/>
          <w:b/>
          <w:caps/>
          <w:sz w:val="24"/>
          <w:szCs w:val="24"/>
        </w:rPr>
      </w:pPr>
      <w:r w:rsidRPr="005166AF">
        <w:rPr>
          <w:rFonts w:ascii="Arial" w:hAnsi="Arial" w:cs="Arial"/>
          <w:sz w:val="24"/>
          <w:szCs w:val="24"/>
        </w:rPr>
        <w:t>O contratado deverá:</w:t>
      </w:r>
    </w:p>
    <w:p w:rsidR="00421187" w:rsidRPr="00772C12" w:rsidRDefault="00421187" w:rsidP="004211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21187" w:rsidRDefault="00DE3C7B" w:rsidP="00D13550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T13PA1 \m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Desenvolver formulário online, verbal ou escrito para que os titulares possam solicitar a Restrição ou Bloqueio no Tratamento de seus dados pessoais.</w:t>
      </w:r>
      <w:r>
        <w:rPr>
          <w:rFonts w:ascii="Arial" w:hAnsi="Arial" w:cs="Arial"/>
          <w:sz w:val="24"/>
          <w:szCs w:val="24"/>
        </w:rPr>
        <w:fldChar w:fldCharType="end"/>
      </w:r>
    </w:p>
    <w:p w:rsidR="007D089D" w:rsidRDefault="007D089D" w:rsidP="007D089D">
      <w:pPr>
        <w:pStyle w:val="PargrafodaLista"/>
        <w:spacing w:line="276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421187" w:rsidRDefault="002C4D4A" w:rsidP="00D13550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fldChar w:fldCharType="begin"/>
      </w:r>
      <w:r>
        <w:rPr>
          <w:rFonts w:ascii="Arial" w:hAnsi="Arial" w:cs="Arial"/>
          <w:b/>
          <w:caps/>
          <w:sz w:val="24"/>
          <w:szCs w:val="24"/>
        </w:rPr>
        <w:instrText xml:space="preserve"> MERGEFIELD  TOPICO14 \m  \* MERGEFORMAT </w:instrText>
      </w:r>
      <w:r>
        <w:rPr>
          <w:rFonts w:ascii="Arial" w:hAnsi="Arial" w:cs="Arial"/>
          <w:b/>
          <w:caps/>
          <w:sz w:val="24"/>
          <w:szCs w:val="24"/>
        </w:rPr>
        <w:fldChar w:fldCharType="separate"/>
      </w:r>
      <w:r>
        <w:rPr>
          <w:rFonts w:ascii="Arial" w:hAnsi="Arial" w:cs="Arial"/>
          <w:b/>
          <w:caps/>
          <w:noProof/>
          <w:sz w:val="24"/>
          <w:szCs w:val="24"/>
        </w:rPr>
        <w:t>Direito de Portabilidade dos Dados</w:t>
      </w:r>
      <w:r>
        <w:rPr>
          <w:rFonts w:ascii="Arial" w:hAnsi="Arial" w:cs="Arial"/>
          <w:b/>
          <w:caps/>
          <w:sz w:val="24"/>
          <w:szCs w:val="24"/>
        </w:rPr>
        <w:fldChar w:fldCharType="end"/>
      </w:r>
      <w:r w:rsidR="00421187">
        <w:rPr>
          <w:rFonts w:ascii="Arial" w:hAnsi="Arial" w:cs="Arial"/>
          <w:b/>
          <w:caps/>
          <w:sz w:val="24"/>
          <w:szCs w:val="24"/>
        </w:rPr>
        <w:t>:</w:t>
      </w:r>
    </w:p>
    <w:p w:rsidR="00421187" w:rsidRPr="005166AF" w:rsidRDefault="00421187" w:rsidP="0042118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975B1">
        <w:rPr>
          <w:rFonts w:ascii="Arial" w:hAnsi="Arial" w:cs="Arial"/>
          <w:sz w:val="24"/>
          <w:szCs w:val="24"/>
        </w:rPr>
        <w:t>O contratado deverá realizar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>) horas de consultoria especializada para diagnóstico junto aos órgãos (..........) e mapeamento dos principais pontos de insegurança em relação a LGPD, bem como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 xml:space="preserve">) horas de treinamento para os colaboradores do órgão, </w:t>
      </w:r>
      <w:r w:rsidRPr="005166AF">
        <w:rPr>
          <w:rFonts w:ascii="Arial" w:hAnsi="Arial" w:cs="Arial"/>
          <w:sz w:val="24"/>
          <w:szCs w:val="24"/>
        </w:rPr>
        <w:t>horas de treinamento para os colaboradores do órgão.</w:t>
      </w:r>
    </w:p>
    <w:p w:rsidR="00421187" w:rsidRPr="00F975B1" w:rsidRDefault="00421187" w:rsidP="00421187">
      <w:pPr>
        <w:spacing w:after="0" w:line="276" w:lineRule="auto"/>
        <w:ind w:left="357"/>
        <w:jc w:val="both"/>
        <w:rPr>
          <w:rFonts w:ascii="Arial" w:hAnsi="Arial" w:cs="Arial"/>
          <w:b/>
          <w:caps/>
          <w:sz w:val="24"/>
          <w:szCs w:val="24"/>
        </w:rPr>
      </w:pPr>
      <w:r w:rsidRPr="005166AF">
        <w:rPr>
          <w:rFonts w:ascii="Arial" w:hAnsi="Arial" w:cs="Arial"/>
          <w:sz w:val="24"/>
          <w:szCs w:val="24"/>
        </w:rPr>
        <w:t>O contratado deverá:</w:t>
      </w:r>
    </w:p>
    <w:p w:rsidR="00421187" w:rsidRPr="00772C12" w:rsidRDefault="00421187" w:rsidP="004211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A7F24" w:rsidRDefault="00DE3C7B" w:rsidP="00CA7F24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T14PA1 \m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Desenvolver formulário online, verbal ou escrito para que os titulares possam solicitar a Portabilidade de seus dados pessoais.</w:t>
      </w:r>
      <w:r>
        <w:rPr>
          <w:rFonts w:ascii="Arial" w:hAnsi="Arial" w:cs="Arial"/>
          <w:sz w:val="24"/>
          <w:szCs w:val="24"/>
        </w:rPr>
        <w:fldChar w:fldCharType="end"/>
      </w:r>
    </w:p>
    <w:p w:rsidR="00CA7F24" w:rsidRPr="00CA7F24" w:rsidRDefault="00CA7F24" w:rsidP="00CA7F24">
      <w:pPr>
        <w:pStyle w:val="PargrafodaLista"/>
        <w:spacing w:line="276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CA7F24" w:rsidRDefault="00CA7F24" w:rsidP="00D1355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T14PA2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Criar um modelo que possibilite a exportação dos dados em um formato compreensível e estruturado.</w:t>
      </w:r>
      <w:r>
        <w:rPr>
          <w:rFonts w:ascii="Arial" w:hAnsi="Arial" w:cs="Arial"/>
          <w:sz w:val="24"/>
          <w:szCs w:val="24"/>
        </w:rPr>
        <w:fldChar w:fldCharType="end"/>
      </w:r>
    </w:p>
    <w:p w:rsidR="00CA7F24" w:rsidRPr="00CA7F24" w:rsidRDefault="00CA7F24" w:rsidP="00CA7F24">
      <w:pPr>
        <w:pStyle w:val="PargrafodaLista"/>
        <w:rPr>
          <w:rFonts w:ascii="Arial" w:hAnsi="Arial" w:cs="Arial"/>
          <w:sz w:val="24"/>
          <w:szCs w:val="24"/>
        </w:rPr>
      </w:pPr>
    </w:p>
    <w:p w:rsidR="002C4D4A" w:rsidRDefault="002C4D4A" w:rsidP="00D13550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fldChar w:fldCharType="begin"/>
      </w:r>
      <w:r>
        <w:rPr>
          <w:rFonts w:ascii="Arial" w:hAnsi="Arial" w:cs="Arial"/>
          <w:b/>
          <w:caps/>
          <w:sz w:val="24"/>
          <w:szCs w:val="24"/>
        </w:rPr>
        <w:instrText xml:space="preserve"> MERGEFIELD  TOPICO15 \m  \* MERGEFORMAT </w:instrText>
      </w:r>
      <w:r>
        <w:rPr>
          <w:rFonts w:ascii="Arial" w:hAnsi="Arial" w:cs="Arial"/>
          <w:b/>
          <w:caps/>
          <w:sz w:val="24"/>
          <w:szCs w:val="24"/>
        </w:rPr>
        <w:fldChar w:fldCharType="separate"/>
      </w:r>
      <w:r>
        <w:rPr>
          <w:rFonts w:ascii="Arial" w:hAnsi="Arial" w:cs="Arial"/>
          <w:b/>
          <w:caps/>
          <w:noProof/>
          <w:sz w:val="24"/>
          <w:szCs w:val="24"/>
        </w:rPr>
        <w:t>Direito ao Boqueio (Contrariar)</w:t>
      </w:r>
      <w:r>
        <w:rPr>
          <w:rFonts w:ascii="Arial" w:hAnsi="Arial" w:cs="Arial"/>
          <w:b/>
          <w:caps/>
          <w:sz w:val="24"/>
          <w:szCs w:val="24"/>
        </w:rPr>
        <w:fldChar w:fldCharType="end"/>
      </w:r>
      <w:r>
        <w:rPr>
          <w:rFonts w:ascii="Arial" w:hAnsi="Arial" w:cs="Arial"/>
          <w:b/>
          <w:caps/>
          <w:sz w:val="24"/>
          <w:szCs w:val="24"/>
        </w:rPr>
        <w:t>:</w:t>
      </w:r>
    </w:p>
    <w:p w:rsidR="002C4D4A" w:rsidRPr="005166AF" w:rsidRDefault="002C4D4A" w:rsidP="002C4D4A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975B1">
        <w:rPr>
          <w:rFonts w:ascii="Arial" w:hAnsi="Arial" w:cs="Arial"/>
          <w:sz w:val="24"/>
          <w:szCs w:val="24"/>
        </w:rPr>
        <w:t>O contratado deverá realizar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>) horas de consultoria especializada para diagnóstico junto aos órgãos (..........) e mapeamento dos principais pontos de insegurança em relação a LGPD, bem como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 xml:space="preserve">) horas de treinamento para os colaboradores do órgão, </w:t>
      </w:r>
      <w:r w:rsidRPr="005166AF">
        <w:rPr>
          <w:rFonts w:ascii="Arial" w:hAnsi="Arial" w:cs="Arial"/>
          <w:sz w:val="24"/>
          <w:szCs w:val="24"/>
        </w:rPr>
        <w:t>horas de treinamento para os colaboradores do órgão.</w:t>
      </w:r>
    </w:p>
    <w:p w:rsidR="002C4D4A" w:rsidRPr="00F975B1" w:rsidRDefault="002C4D4A" w:rsidP="002C4D4A">
      <w:pPr>
        <w:spacing w:after="0" w:line="276" w:lineRule="auto"/>
        <w:ind w:left="357"/>
        <w:jc w:val="both"/>
        <w:rPr>
          <w:rFonts w:ascii="Arial" w:hAnsi="Arial" w:cs="Arial"/>
          <w:b/>
          <w:caps/>
          <w:sz w:val="24"/>
          <w:szCs w:val="24"/>
        </w:rPr>
      </w:pPr>
      <w:r w:rsidRPr="005166AF">
        <w:rPr>
          <w:rFonts w:ascii="Arial" w:hAnsi="Arial" w:cs="Arial"/>
          <w:sz w:val="24"/>
          <w:szCs w:val="24"/>
        </w:rPr>
        <w:t>O contratado deverá:</w:t>
      </w:r>
    </w:p>
    <w:p w:rsidR="002C4D4A" w:rsidRPr="00772C12" w:rsidRDefault="002C4D4A" w:rsidP="002C4D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4D4A" w:rsidRDefault="00DE3C7B" w:rsidP="00D13550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T15PA1 \m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Desenvolver formulário online, verbal ou escrito para que os titulares possam solicitar o Bloqueio (Contrariar) do tratamento de seus dados pessoais.</w:t>
      </w:r>
      <w:r>
        <w:rPr>
          <w:rFonts w:ascii="Arial" w:hAnsi="Arial" w:cs="Arial"/>
          <w:sz w:val="24"/>
          <w:szCs w:val="24"/>
        </w:rPr>
        <w:fldChar w:fldCharType="end"/>
      </w:r>
    </w:p>
    <w:p w:rsidR="004C2234" w:rsidRDefault="004C2234" w:rsidP="004C2234">
      <w:pPr>
        <w:pStyle w:val="PargrafodaLista"/>
        <w:spacing w:line="276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2C4D4A" w:rsidRDefault="002C4D4A" w:rsidP="00D13550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fldChar w:fldCharType="begin"/>
      </w:r>
      <w:r>
        <w:rPr>
          <w:rFonts w:ascii="Arial" w:hAnsi="Arial" w:cs="Arial"/>
          <w:b/>
          <w:caps/>
          <w:sz w:val="24"/>
          <w:szCs w:val="24"/>
        </w:rPr>
        <w:instrText xml:space="preserve"> MERGEFIELD  TOPICO16 \m  \* MERGEFORMAT </w:instrText>
      </w:r>
      <w:r>
        <w:rPr>
          <w:rFonts w:ascii="Arial" w:hAnsi="Arial" w:cs="Arial"/>
          <w:b/>
          <w:caps/>
          <w:sz w:val="24"/>
          <w:szCs w:val="24"/>
        </w:rPr>
        <w:fldChar w:fldCharType="separate"/>
      </w:r>
      <w:r>
        <w:rPr>
          <w:rFonts w:ascii="Arial" w:hAnsi="Arial" w:cs="Arial"/>
          <w:b/>
          <w:caps/>
          <w:noProof/>
          <w:sz w:val="24"/>
          <w:szCs w:val="24"/>
        </w:rPr>
        <w:t>Dados confiáveis (íntegros)</w:t>
      </w:r>
      <w:r>
        <w:rPr>
          <w:rFonts w:ascii="Arial" w:hAnsi="Arial" w:cs="Arial"/>
          <w:b/>
          <w:caps/>
          <w:sz w:val="24"/>
          <w:szCs w:val="24"/>
        </w:rPr>
        <w:fldChar w:fldCharType="end"/>
      </w:r>
      <w:r>
        <w:rPr>
          <w:rFonts w:ascii="Arial" w:hAnsi="Arial" w:cs="Arial"/>
          <w:b/>
          <w:caps/>
          <w:sz w:val="24"/>
          <w:szCs w:val="24"/>
        </w:rPr>
        <w:t>:</w:t>
      </w:r>
    </w:p>
    <w:p w:rsidR="002C4D4A" w:rsidRPr="005166AF" w:rsidRDefault="002C4D4A" w:rsidP="002C4D4A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975B1">
        <w:rPr>
          <w:rFonts w:ascii="Arial" w:hAnsi="Arial" w:cs="Arial"/>
          <w:sz w:val="24"/>
          <w:szCs w:val="24"/>
        </w:rPr>
        <w:t>O contratado deverá realizar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 xml:space="preserve">) horas de consultoria especializada para diagnóstico junto aos órgãos (..........) e mapeamento dos </w:t>
      </w:r>
      <w:r w:rsidRPr="00F975B1">
        <w:rPr>
          <w:rFonts w:ascii="Arial" w:hAnsi="Arial" w:cs="Arial"/>
          <w:sz w:val="24"/>
          <w:szCs w:val="24"/>
        </w:rPr>
        <w:lastRenderedPageBreak/>
        <w:t>principais pontos de insegurança em relação a LGPD, bem como XX (</w:t>
      </w:r>
      <w:r w:rsidRPr="00F975B1">
        <w:rPr>
          <w:rFonts w:ascii="Arial" w:hAnsi="Arial" w:cs="Arial"/>
          <w:b/>
          <w:i/>
          <w:color w:val="FF0000"/>
          <w:sz w:val="24"/>
          <w:szCs w:val="24"/>
        </w:rPr>
        <w:t>XX por escrito</w:t>
      </w:r>
      <w:r w:rsidRPr="00F975B1">
        <w:rPr>
          <w:rFonts w:ascii="Arial" w:hAnsi="Arial" w:cs="Arial"/>
          <w:sz w:val="24"/>
          <w:szCs w:val="24"/>
        </w:rPr>
        <w:t xml:space="preserve">) horas de treinamento para os colaboradores do órgão, </w:t>
      </w:r>
      <w:r w:rsidRPr="005166AF">
        <w:rPr>
          <w:rFonts w:ascii="Arial" w:hAnsi="Arial" w:cs="Arial"/>
          <w:sz w:val="24"/>
          <w:szCs w:val="24"/>
        </w:rPr>
        <w:t>horas de treinamento para os colaboradores do órgão.</w:t>
      </w:r>
    </w:p>
    <w:p w:rsidR="002C4D4A" w:rsidRPr="00F975B1" w:rsidRDefault="002C4D4A" w:rsidP="002C4D4A">
      <w:pPr>
        <w:spacing w:after="0" w:line="276" w:lineRule="auto"/>
        <w:ind w:left="357"/>
        <w:jc w:val="both"/>
        <w:rPr>
          <w:rFonts w:ascii="Arial" w:hAnsi="Arial" w:cs="Arial"/>
          <w:b/>
          <w:caps/>
          <w:sz w:val="24"/>
          <w:szCs w:val="24"/>
        </w:rPr>
      </w:pPr>
      <w:r w:rsidRPr="005166AF">
        <w:rPr>
          <w:rFonts w:ascii="Arial" w:hAnsi="Arial" w:cs="Arial"/>
          <w:sz w:val="24"/>
          <w:szCs w:val="24"/>
        </w:rPr>
        <w:t>O contratado deverá:</w:t>
      </w:r>
    </w:p>
    <w:p w:rsidR="002C4D4A" w:rsidRPr="00772C12" w:rsidRDefault="002C4D4A" w:rsidP="002C4D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4D4A" w:rsidRDefault="00DE3C7B" w:rsidP="00D13550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T16PA1 \m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Identificar fontes de dados obtidas de terceiros e Mapear a trilha dos dados de forma a permitir que o “direito de retificação” possa ser realizado.</w:t>
      </w:r>
      <w:r>
        <w:rPr>
          <w:rFonts w:ascii="Arial" w:hAnsi="Arial" w:cs="Arial"/>
          <w:sz w:val="24"/>
          <w:szCs w:val="24"/>
        </w:rPr>
        <w:fldChar w:fldCharType="end"/>
      </w:r>
    </w:p>
    <w:p w:rsidR="004A0C2B" w:rsidRDefault="004A0C2B" w:rsidP="004A0C2B">
      <w:pPr>
        <w:pStyle w:val="PargrafodaLista"/>
        <w:spacing w:line="276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5F2328" w:rsidRPr="00097172" w:rsidRDefault="005F2328" w:rsidP="00D1355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97172">
        <w:rPr>
          <w:rFonts w:ascii="Arial" w:hAnsi="Arial" w:cs="Arial"/>
          <w:b/>
          <w:caps/>
          <w:sz w:val="24"/>
          <w:szCs w:val="24"/>
        </w:rPr>
        <w:t xml:space="preserve">da qualificação técnica: </w:t>
      </w:r>
    </w:p>
    <w:p w:rsidR="005F2328" w:rsidRPr="00097172" w:rsidRDefault="005F2328" w:rsidP="00CA5DB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7172">
        <w:rPr>
          <w:rFonts w:ascii="Arial" w:hAnsi="Arial" w:cs="Arial"/>
          <w:sz w:val="24"/>
          <w:szCs w:val="24"/>
        </w:rPr>
        <w:t>Prova de qualificação técnica, mediante apresentação de comprovante de aptidão para prestação dos serviços pertinentes e compatível em características e qualidades com o objeto da licitação, por intermédio de atestado(s) expedido(s) por pessoa jurídica de Direto Público ou Privado.</w:t>
      </w:r>
      <w:r w:rsidR="00CA5DB8" w:rsidRPr="00CA5DB8">
        <w:rPr>
          <w:rFonts w:ascii="Arial" w:hAnsi="Arial" w:cs="Arial"/>
          <w:color w:val="FF0000"/>
          <w:sz w:val="24"/>
          <w:szCs w:val="24"/>
        </w:rPr>
        <w:t xml:space="preserve"> ...</w:t>
      </w:r>
      <w:r w:rsidR="00CA5DB8">
        <w:rPr>
          <w:rFonts w:ascii="Arial" w:hAnsi="Arial" w:cs="Arial"/>
          <w:color w:val="FF0000"/>
          <w:sz w:val="24"/>
          <w:szCs w:val="24"/>
        </w:rPr>
        <w:t xml:space="preserve">conteúdo </w:t>
      </w:r>
      <w:r w:rsidR="00CA5DB8" w:rsidRPr="00CA5DB8">
        <w:rPr>
          <w:rFonts w:ascii="Arial" w:hAnsi="Arial" w:cs="Arial"/>
          <w:i/>
          <w:color w:val="FF0000"/>
          <w:sz w:val="24"/>
          <w:szCs w:val="24"/>
        </w:rPr>
        <w:t>subtraído</w:t>
      </w:r>
      <w:r w:rsidR="00CA5DB8">
        <w:rPr>
          <w:rFonts w:ascii="Arial" w:hAnsi="Arial" w:cs="Arial"/>
          <w:i/>
          <w:color w:val="FF0000"/>
          <w:sz w:val="24"/>
          <w:szCs w:val="24"/>
        </w:rPr>
        <w:t xml:space="preserve"> aqui</w:t>
      </w:r>
      <w:r w:rsidR="00CA5DB8" w:rsidRPr="00CA5DB8">
        <w:rPr>
          <w:rFonts w:ascii="Arial" w:hAnsi="Arial" w:cs="Arial"/>
          <w:color w:val="FF0000"/>
          <w:sz w:val="24"/>
          <w:szCs w:val="24"/>
        </w:rPr>
        <w:t>....</w:t>
      </w:r>
    </w:p>
    <w:p w:rsidR="00DE059A" w:rsidRPr="00097172" w:rsidRDefault="00DE059A" w:rsidP="00D1355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97172">
        <w:rPr>
          <w:rFonts w:ascii="Arial" w:hAnsi="Arial" w:cs="Arial"/>
          <w:b/>
          <w:caps/>
          <w:sz w:val="24"/>
          <w:szCs w:val="24"/>
        </w:rPr>
        <w:t>DAS SANÇÕES:</w:t>
      </w:r>
    </w:p>
    <w:p w:rsidR="00DE059A" w:rsidRPr="00097172" w:rsidRDefault="00DE059A" w:rsidP="007429EB">
      <w:pPr>
        <w:pStyle w:val="Rodap"/>
        <w:widowControl w:val="0"/>
        <w:tabs>
          <w:tab w:val="left" w:pos="2378"/>
        </w:tabs>
        <w:spacing w:line="276" w:lineRule="auto"/>
        <w:ind w:left="72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DE059A" w:rsidRPr="00097172" w:rsidRDefault="002B4F8F" w:rsidP="00CA5DB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E059A" w:rsidRPr="00097172">
        <w:rPr>
          <w:rFonts w:ascii="Arial" w:hAnsi="Arial" w:cs="Arial"/>
          <w:sz w:val="24"/>
          <w:szCs w:val="24"/>
        </w:rPr>
        <w:t>Se a CONTRATADA, sem justa causa, deixar de cumprir as obrigações assumidas ou infringir os preceitos legais, ressalvados os casos fortuitos ou de força maior, devidamente justificados e comprovados, responderá, conforme a natureza e gravidade da falta cometida, às penalidades e sanções pertinentes à matéria, garantida a prévia defesa.</w:t>
      </w:r>
      <w:r w:rsidR="00CA5DB8" w:rsidRPr="00CA5DB8">
        <w:rPr>
          <w:rFonts w:ascii="Arial" w:hAnsi="Arial" w:cs="Arial"/>
          <w:color w:val="FF0000"/>
          <w:sz w:val="24"/>
          <w:szCs w:val="24"/>
        </w:rPr>
        <w:t xml:space="preserve"> ...</w:t>
      </w:r>
      <w:r w:rsidR="00CA5DB8">
        <w:rPr>
          <w:rFonts w:ascii="Arial" w:hAnsi="Arial" w:cs="Arial"/>
          <w:color w:val="FF0000"/>
          <w:sz w:val="24"/>
          <w:szCs w:val="24"/>
        </w:rPr>
        <w:t xml:space="preserve">conteúdo </w:t>
      </w:r>
      <w:r w:rsidR="00CA5DB8" w:rsidRPr="00CA5DB8">
        <w:rPr>
          <w:rFonts w:ascii="Arial" w:hAnsi="Arial" w:cs="Arial"/>
          <w:i/>
          <w:color w:val="FF0000"/>
          <w:sz w:val="24"/>
          <w:szCs w:val="24"/>
        </w:rPr>
        <w:t>subtraído</w:t>
      </w:r>
      <w:r w:rsidR="00CA5DB8">
        <w:rPr>
          <w:rFonts w:ascii="Arial" w:hAnsi="Arial" w:cs="Arial"/>
          <w:i/>
          <w:color w:val="FF0000"/>
          <w:sz w:val="24"/>
          <w:szCs w:val="24"/>
        </w:rPr>
        <w:t xml:space="preserve"> aqui</w:t>
      </w:r>
      <w:r w:rsidR="00CA5DB8" w:rsidRPr="00CA5DB8">
        <w:rPr>
          <w:rFonts w:ascii="Arial" w:hAnsi="Arial" w:cs="Arial"/>
          <w:color w:val="FF0000"/>
          <w:sz w:val="24"/>
          <w:szCs w:val="24"/>
        </w:rPr>
        <w:t>....</w:t>
      </w:r>
    </w:p>
    <w:p w:rsidR="00DE059A" w:rsidRPr="00097172" w:rsidRDefault="00DE059A" w:rsidP="00D1355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97172">
        <w:rPr>
          <w:rFonts w:ascii="Arial" w:hAnsi="Arial" w:cs="Arial"/>
          <w:b/>
          <w:caps/>
          <w:sz w:val="24"/>
          <w:szCs w:val="24"/>
        </w:rPr>
        <w:t>DO REAJUSTE</w:t>
      </w:r>
    </w:p>
    <w:p w:rsidR="00DE059A" w:rsidRPr="00097172" w:rsidRDefault="00DE059A" w:rsidP="007429EB">
      <w:pPr>
        <w:pStyle w:val="Rodap"/>
        <w:widowControl w:val="0"/>
        <w:tabs>
          <w:tab w:val="left" w:pos="2378"/>
        </w:tabs>
        <w:spacing w:line="276" w:lineRule="auto"/>
        <w:ind w:left="72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797C74" w:rsidRDefault="002742C0" w:rsidP="00CA5DB8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E059A" w:rsidRPr="00097172">
        <w:rPr>
          <w:rFonts w:ascii="Arial" w:hAnsi="Arial" w:cs="Arial"/>
          <w:sz w:val="24"/>
          <w:szCs w:val="24"/>
        </w:rPr>
        <w:t>Ultrapassado o período de 01 (um) ano, a contar da vigência do contrato, poderá ser concedido o reajuste do preço contratado, mediante requerimento da contratada.</w:t>
      </w:r>
      <w:r w:rsidR="00CA5DB8" w:rsidRPr="00CA5DB8">
        <w:rPr>
          <w:rFonts w:ascii="Arial" w:hAnsi="Arial" w:cs="Arial"/>
          <w:color w:val="FF0000"/>
          <w:sz w:val="24"/>
          <w:szCs w:val="24"/>
        </w:rPr>
        <w:t xml:space="preserve"> ...</w:t>
      </w:r>
      <w:r w:rsidR="00CA5DB8">
        <w:rPr>
          <w:rFonts w:ascii="Arial" w:hAnsi="Arial" w:cs="Arial"/>
          <w:color w:val="FF0000"/>
          <w:sz w:val="24"/>
          <w:szCs w:val="24"/>
        </w:rPr>
        <w:t xml:space="preserve">conteúdo </w:t>
      </w:r>
      <w:r w:rsidR="00CA5DB8" w:rsidRPr="00CA5DB8">
        <w:rPr>
          <w:rFonts w:ascii="Arial" w:hAnsi="Arial" w:cs="Arial"/>
          <w:i/>
          <w:color w:val="FF0000"/>
          <w:sz w:val="24"/>
          <w:szCs w:val="24"/>
        </w:rPr>
        <w:t>subtraído</w:t>
      </w:r>
      <w:r w:rsidR="00CA5DB8">
        <w:rPr>
          <w:rFonts w:ascii="Arial" w:hAnsi="Arial" w:cs="Arial"/>
          <w:i/>
          <w:color w:val="FF0000"/>
          <w:sz w:val="24"/>
          <w:szCs w:val="24"/>
        </w:rPr>
        <w:t xml:space="preserve"> aqui</w:t>
      </w:r>
      <w:r w:rsidR="00CA5DB8" w:rsidRPr="00CA5DB8">
        <w:rPr>
          <w:rFonts w:ascii="Arial" w:hAnsi="Arial" w:cs="Arial"/>
          <w:color w:val="FF0000"/>
          <w:sz w:val="24"/>
          <w:szCs w:val="24"/>
        </w:rPr>
        <w:t>....</w:t>
      </w:r>
    </w:p>
    <w:p w:rsidR="00CA5DB8" w:rsidRPr="00097172" w:rsidRDefault="00CA5DB8" w:rsidP="00CA5DB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E059A" w:rsidRPr="00097172" w:rsidRDefault="00DE059A" w:rsidP="00D1355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97172">
        <w:rPr>
          <w:rFonts w:ascii="Arial" w:hAnsi="Arial" w:cs="Arial"/>
          <w:b/>
          <w:caps/>
          <w:sz w:val="24"/>
          <w:szCs w:val="24"/>
        </w:rPr>
        <w:t>DA GARANTIA DO CONTRATO</w:t>
      </w:r>
    </w:p>
    <w:p w:rsidR="00DE059A" w:rsidRPr="00097172" w:rsidRDefault="00DE059A" w:rsidP="007429EB">
      <w:pPr>
        <w:pStyle w:val="Rodap"/>
        <w:widowControl w:val="0"/>
        <w:tabs>
          <w:tab w:val="left" w:pos="2378"/>
        </w:tabs>
        <w:spacing w:line="276" w:lineRule="auto"/>
        <w:ind w:left="72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DE059A" w:rsidRPr="00097172" w:rsidRDefault="002742C0" w:rsidP="007429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E059A" w:rsidRPr="00097172">
        <w:rPr>
          <w:rFonts w:ascii="Arial" w:hAnsi="Arial" w:cs="Arial"/>
          <w:sz w:val="24"/>
          <w:szCs w:val="24"/>
        </w:rPr>
        <w:t>A Contratada deverá apresentar à Administração da Contratante, comprovante de prestação de garantia correspondente ao percentual de 5% (cinco por cento) do valor anual atualizado do contrato, podendo optar pelas modalidades de caução em dinheiro ou títulos da dívida pública, seguro-garantia ou fiança bancária.</w:t>
      </w:r>
    </w:p>
    <w:p w:rsidR="00DE059A" w:rsidRPr="00097172" w:rsidRDefault="00DE059A" w:rsidP="007429EB">
      <w:pPr>
        <w:pStyle w:val="Rodap"/>
        <w:widowControl w:val="0"/>
        <w:tabs>
          <w:tab w:val="left" w:pos="2378"/>
        </w:tabs>
        <w:spacing w:line="276" w:lineRule="auto"/>
        <w:ind w:left="72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8F79E7" w:rsidRDefault="00CA5DB8" w:rsidP="007429EB">
      <w:pPr>
        <w:pStyle w:val="Rodap"/>
        <w:widowControl w:val="0"/>
        <w:tabs>
          <w:tab w:val="left" w:pos="2378"/>
        </w:tabs>
        <w:spacing w:line="276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 w:rsidRPr="00CA5DB8">
        <w:rPr>
          <w:rFonts w:ascii="Arial" w:hAnsi="Arial" w:cs="Arial"/>
          <w:color w:val="FF0000"/>
          <w:sz w:val="24"/>
          <w:szCs w:val="24"/>
        </w:rPr>
        <w:t>...</w:t>
      </w:r>
      <w:r>
        <w:rPr>
          <w:rFonts w:ascii="Arial" w:hAnsi="Arial" w:cs="Arial"/>
          <w:color w:val="FF0000"/>
          <w:sz w:val="24"/>
          <w:szCs w:val="24"/>
        </w:rPr>
        <w:t xml:space="preserve">conteúdo </w:t>
      </w:r>
      <w:r w:rsidRPr="00CA5DB8">
        <w:rPr>
          <w:rFonts w:ascii="Arial" w:hAnsi="Arial" w:cs="Arial"/>
          <w:i/>
          <w:color w:val="FF0000"/>
          <w:sz w:val="24"/>
          <w:szCs w:val="24"/>
        </w:rPr>
        <w:t>subtraído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aqui</w:t>
      </w:r>
      <w:r w:rsidRPr="00CA5DB8">
        <w:rPr>
          <w:rFonts w:ascii="Arial" w:hAnsi="Arial" w:cs="Arial"/>
          <w:color w:val="FF0000"/>
          <w:sz w:val="24"/>
          <w:szCs w:val="24"/>
        </w:rPr>
        <w:t>....</w:t>
      </w:r>
    </w:p>
    <w:p w:rsidR="00CA5DB8" w:rsidRPr="00097172" w:rsidRDefault="00CA5DB8" w:rsidP="007429EB">
      <w:pPr>
        <w:pStyle w:val="Rodap"/>
        <w:widowControl w:val="0"/>
        <w:tabs>
          <w:tab w:val="left" w:pos="2378"/>
        </w:tabs>
        <w:spacing w:line="276" w:lineRule="auto"/>
        <w:ind w:left="720"/>
        <w:jc w:val="both"/>
        <w:rPr>
          <w:rFonts w:ascii="Arial" w:hAnsi="Arial" w:cs="Arial"/>
          <w:b/>
          <w:noProof/>
          <w:color w:val="FF0000"/>
          <w:sz w:val="24"/>
          <w:szCs w:val="24"/>
        </w:rPr>
      </w:pPr>
    </w:p>
    <w:p w:rsidR="008F79E7" w:rsidRPr="00097172" w:rsidRDefault="008F79E7" w:rsidP="00D1355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97172">
        <w:rPr>
          <w:rFonts w:ascii="Arial" w:hAnsi="Arial" w:cs="Arial"/>
          <w:b/>
          <w:caps/>
          <w:sz w:val="24"/>
          <w:szCs w:val="24"/>
        </w:rPr>
        <w:t>DAS DISPOSIÇÕES FINAIS</w:t>
      </w:r>
    </w:p>
    <w:p w:rsidR="008F79E7" w:rsidRPr="00097172" w:rsidRDefault="008F79E7" w:rsidP="007429EB">
      <w:pPr>
        <w:pStyle w:val="Rodap"/>
        <w:widowControl w:val="0"/>
        <w:tabs>
          <w:tab w:val="left" w:pos="2378"/>
        </w:tabs>
        <w:spacing w:line="276" w:lineRule="auto"/>
        <w:ind w:left="72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8F79E7" w:rsidRPr="00097172" w:rsidRDefault="008F23B8" w:rsidP="007429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8F79E7" w:rsidRPr="00097172">
        <w:rPr>
          <w:rFonts w:ascii="Arial" w:hAnsi="Arial" w:cs="Arial"/>
          <w:sz w:val="24"/>
          <w:szCs w:val="24"/>
        </w:rPr>
        <w:t>As normas disciplinadoras deste Termo de Referência serão sempre interpretadas em favor da ampliação da disputa entre os interessados, desde que não comprometam o interesse da Administração, a finalidade e a segurança da contratação.</w:t>
      </w:r>
    </w:p>
    <w:p w:rsidR="008F79E7" w:rsidRPr="00097172" w:rsidRDefault="00CA5DB8" w:rsidP="00CA5DB8">
      <w:pPr>
        <w:pStyle w:val="Rodap"/>
        <w:widowControl w:val="0"/>
        <w:tabs>
          <w:tab w:val="left" w:pos="2378"/>
        </w:tabs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A5DB8">
        <w:rPr>
          <w:rFonts w:ascii="Arial" w:hAnsi="Arial" w:cs="Arial"/>
          <w:color w:val="FF0000"/>
          <w:sz w:val="24"/>
          <w:szCs w:val="24"/>
        </w:rPr>
        <w:t>...</w:t>
      </w:r>
      <w:r>
        <w:rPr>
          <w:rFonts w:ascii="Arial" w:hAnsi="Arial" w:cs="Arial"/>
          <w:color w:val="FF0000"/>
          <w:sz w:val="24"/>
          <w:szCs w:val="24"/>
        </w:rPr>
        <w:t xml:space="preserve">conteúdo </w:t>
      </w:r>
      <w:r w:rsidRPr="00CA5DB8">
        <w:rPr>
          <w:rFonts w:ascii="Arial" w:hAnsi="Arial" w:cs="Arial"/>
          <w:i/>
          <w:color w:val="FF0000"/>
          <w:sz w:val="24"/>
          <w:szCs w:val="24"/>
        </w:rPr>
        <w:t>subtraído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aqui</w:t>
      </w:r>
      <w:r w:rsidRPr="00CA5DB8">
        <w:rPr>
          <w:rFonts w:ascii="Arial" w:hAnsi="Arial" w:cs="Arial"/>
          <w:color w:val="FF0000"/>
          <w:sz w:val="24"/>
          <w:szCs w:val="24"/>
        </w:rPr>
        <w:t>....</w:t>
      </w:r>
    </w:p>
    <w:sectPr w:rsidR="008F79E7" w:rsidRPr="00097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911" w:rsidRDefault="00236911" w:rsidP="00B848AF">
      <w:pPr>
        <w:spacing w:after="0" w:line="240" w:lineRule="auto"/>
      </w:pPr>
      <w:r>
        <w:separator/>
      </w:r>
    </w:p>
  </w:endnote>
  <w:endnote w:type="continuationSeparator" w:id="0">
    <w:p w:rsidR="00236911" w:rsidRDefault="00236911" w:rsidP="00B8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5A" w:rsidRDefault="00F964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195584"/>
      <w:docPartObj>
        <w:docPartGallery w:val="Page Numbers (Bottom of Page)"/>
        <w:docPartUnique/>
      </w:docPartObj>
    </w:sdtPr>
    <w:sdtEndPr/>
    <w:sdtContent>
      <w:p w:rsidR="00F9645A" w:rsidRDefault="00F964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C05">
          <w:rPr>
            <w:noProof/>
          </w:rPr>
          <w:t>40</w:t>
        </w:r>
        <w:r>
          <w:fldChar w:fldCharType="end"/>
        </w:r>
      </w:p>
    </w:sdtContent>
  </w:sdt>
  <w:p w:rsidR="00F9645A" w:rsidRDefault="00F9645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5A" w:rsidRDefault="00F964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911" w:rsidRDefault="00236911" w:rsidP="00B848AF">
      <w:pPr>
        <w:spacing w:after="0" w:line="240" w:lineRule="auto"/>
      </w:pPr>
      <w:r>
        <w:separator/>
      </w:r>
    </w:p>
  </w:footnote>
  <w:footnote w:type="continuationSeparator" w:id="0">
    <w:p w:rsidR="00236911" w:rsidRDefault="00236911" w:rsidP="00B8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5A" w:rsidRDefault="00F964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365404"/>
      <w:docPartObj>
        <w:docPartGallery w:val="Watermarks"/>
        <w:docPartUnique/>
      </w:docPartObj>
    </w:sdtPr>
    <w:sdtContent>
      <w:p w:rsidR="00F9645A" w:rsidRDefault="00D609A4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01341065" o:spid="_x0000_s2050" type="#_x0000_t136" style="position:absolute;margin-left:0;margin-top:0;width:493.7pt;height:105.75pt;rotation:315;z-index:-251657216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36zero Safe Da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5A" w:rsidRDefault="00F964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4AA"/>
    <w:multiLevelType w:val="hybridMultilevel"/>
    <w:tmpl w:val="35CC5E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EA7A22"/>
    <w:multiLevelType w:val="hybridMultilevel"/>
    <w:tmpl w:val="35CC5E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676F14"/>
    <w:multiLevelType w:val="hybridMultilevel"/>
    <w:tmpl w:val="455408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8A674E"/>
    <w:multiLevelType w:val="hybridMultilevel"/>
    <w:tmpl w:val="35CC5E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A01DBC"/>
    <w:multiLevelType w:val="hybridMultilevel"/>
    <w:tmpl w:val="455408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567837"/>
    <w:multiLevelType w:val="hybridMultilevel"/>
    <w:tmpl w:val="1930AD7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FE0197"/>
    <w:multiLevelType w:val="hybridMultilevel"/>
    <w:tmpl w:val="35CC5E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22D5E9A"/>
    <w:multiLevelType w:val="hybridMultilevel"/>
    <w:tmpl w:val="1930AD7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42B47D4"/>
    <w:multiLevelType w:val="hybridMultilevel"/>
    <w:tmpl w:val="35CC5E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0D178B"/>
    <w:multiLevelType w:val="multilevel"/>
    <w:tmpl w:val="5046FA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AB0DB0"/>
    <w:multiLevelType w:val="hybridMultilevel"/>
    <w:tmpl w:val="1930AD7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1DF683C"/>
    <w:multiLevelType w:val="hybridMultilevel"/>
    <w:tmpl w:val="35CC5E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679113A"/>
    <w:multiLevelType w:val="hybridMultilevel"/>
    <w:tmpl w:val="1930AD7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6E40B62"/>
    <w:multiLevelType w:val="hybridMultilevel"/>
    <w:tmpl w:val="35CC5E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86E24CA"/>
    <w:multiLevelType w:val="hybridMultilevel"/>
    <w:tmpl w:val="455408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AF5CC6"/>
    <w:multiLevelType w:val="hybridMultilevel"/>
    <w:tmpl w:val="35CC5E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88F6832"/>
    <w:multiLevelType w:val="hybridMultilevel"/>
    <w:tmpl w:val="1930AD7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37F6477"/>
    <w:multiLevelType w:val="hybridMultilevel"/>
    <w:tmpl w:val="455408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07E7A24"/>
    <w:multiLevelType w:val="hybridMultilevel"/>
    <w:tmpl w:val="1930AD7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0F616F2"/>
    <w:multiLevelType w:val="hybridMultilevel"/>
    <w:tmpl w:val="35CC5E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22E5B4A"/>
    <w:multiLevelType w:val="hybridMultilevel"/>
    <w:tmpl w:val="455408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2A50FAB"/>
    <w:multiLevelType w:val="hybridMultilevel"/>
    <w:tmpl w:val="1930AD7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55B2CA5"/>
    <w:multiLevelType w:val="hybridMultilevel"/>
    <w:tmpl w:val="455408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650E23"/>
    <w:multiLevelType w:val="hybridMultilevel"/>
    <w:tmpl w:val="455408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7130646"/>
    <w:multiLevelType w:val="hybridMultilevel"/>
    <w:tmpl w:val="1930AD7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92C166F"/>
    <w:multiLevelType w:val="hybridMultilevel"/>
    <w:tmpl w:val="455408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A3D7CD9"/>
    <w:multiLevelType w:val="hybridMultilevel"/>
    <w:tmpl w:val="455408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C7D5669"/>
    <w:multiLevelType w:val="hybridMultilevel"/>
    <w:tmpl w:val="455408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1743CFD"/>
    <w:multiLevelType w:val="hybridMultilevel"/>
    <w:tmpl w:val="1930AD7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1E535A1"/>
    <w:multiLevelType w:val="hybridMultilevel"/>
    <w:tmpl w:val="35CC5E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F634E60"/>
    <w:multiLevelType w:val="hybridMultilevel"/>
    <w:tmpl w:val="455408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F04884BA">
      <w:start w:val="1"/>
      <w:numFmt w:val="lowerLetter"/>
      <w:lvlText w:val="%2)"/>
      <w:lvlJc w:val="left"/>
      <w:pPr>
        <w:ind w:left="178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30"/>
  </w:num>
  <w:num w:numId="5">
    <w:abstractNumId w:val="25"/>
  </w:num>
  <w:num w:numId="6">
    <w:abstractNumId w:val="20"/>
  </w:num>
  <w:num w:numId="7">
    <w:abstractNumId w:val="23"/>
  </w:num>
  <w:num w:numId="8">
    <w:abstractNumId w:val="4"/>
  </w:num>
  <w:num w:numId="9">
    <w:abstractNumId w:val="26"/>
  </w:num>
  <w:num w:numId="10">
    <w:abstractNumId w:val="17"/>
  </w:num>
  <w:num w:numId="11">
    <w:abstractNumId w:val="22"/>
  </w:num>
  <w:num w:numId="12">
    <w:abstractNumId w:val="27"/>
  </w:num>
  <w:num w:numId="13">
    <w:abstractNumId w:val="8"/>
  </w:num>
  <w:num w:numId="14">
    <w:abstractNumId w:val="0"/>
  </w:num>
  <w:num w:numId="15">
    <w:abstractNumId w:val="3"/>
  </w:num>
  <w:num w:numId="16">
    <w:abstractNumId w:val="19"/>
  </w:num>
  <w:num w:numId="17">
    <w:abstractNumId w:val="1"/>
  </w:num>
  <w:num w:numId="18">
    <w:abstractNumId w:val="15"/>
  </w:num>
  <w:num w:numId="19">
    <w:abstractNumId w:val="29"/>
  </w:num>
  <w:num w:numId="20">
    <w:abstractNumId w:val="11"/>
  </w:num>
  <w:num w:numId="21">
    <w:abstractNumId w:val="6"/>
  </w:num>
  <w:num w:numId="22">
    <w:abstractNumId w:val="13"/>
  </w:num>
  <w:num w:numId="23">
    <w:abstractNumId w:val="18"/>
  </w:num>
  <w:num w:numId="24">
    <w:abstractNumId w:val="16"/>
  </w:num>
  <w:num w:numId="25">
    <w:abstractNumId w:val="7"/>
  </w:num>
  <w:num w:numId="26">
    <w:abstractNumId w:val="28"/>
  </w:num>
  <w:num w:numId="27">
    <w:abstractNumId w:val="24"/>
  </w:num>
  <w:num w:numId="28">
    <w:abstractNumId w:val="21"/>
  </w:num>
  <w:num w:numId="29">
    <w:abstractNumId w:val="12"/>
  </w:num>
  <w:num w:numId="30">
    <w:abstractNumId w:val="5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E90"/>
    <w:rsid w:val="00021009"/>
    <w:rsid w:val="000327B8"/>
    <w:rsid w:val="00095063"/>
    <w:rsid w:val="00097172"/>
    <w:rsid w:val="000A3FE6"/>
    <w:rsid w:val="000B74BB"/>
    <w:rsid w:val="000C139F"/>
    <w:rsid w:val="000C448E"/>
    <w:rsid w:val="000D4D54"/>
    <w:rsid w:val="000D782B"/>
    <w:rsid w:val="000F244F"/>
    <w:rsid w:val="001116A2"/>
    <w:rsid w:val="001134B9"/>
    <w:rsid w:val="001249E6"/>
    <w:rsid w:val="0013255A"/>
    <w:rsid w:val="00140630"/>
    <w:rsid w:val="001421F5"/>
    <w:rsid w:val="00143224"/>
    <w:rsid w:val="00150F07"/>
    <w:rsid w:val="00171E4A"/>
    <w:rsid w:val="00180DE5"/>
    <w:rsid w:val="001872B4"/>
    <w:rsid w:val="00191E90"/>
    <w:rsid w:val="00195367"/>
    <w:rsid w:val="001A031B"/>
    <w:rsid w:val="001A2ABD"/>
    <w:rsid w:val="001A5A43"/>
    <w:rsid w:val="001C6793"/>
    <w:rsid w:val="001D3A30"/>
    <w:rsid w:val="001D58F0"/>
    <w:rsid w:val="001E4B0E"/>
    <w:rsid w:val="001E63E3"/>
    <w:rsid w:val="001F5829"/>
    <w:rsid w:val="00217AD5"/>
    <w:rsid w:val="00220DF2"/>
    <w:rsid w:val="00236911"/>
    <w:rsid w:val="00241053"/>
    <w:rsid w:val="002505D2"/>
    <w:rsid w:val="00262B88"/>
    <w:rsid w:val="002742C0"/>
    <w:rsid w:val="0029403D"/>
    <w:rsid w:val="002947AD"/>
    <w:rsid w:val="0029636E"/>
    <w:rsid w:val="002B4F8F"/>
    <w:rsid w:val="002C2BF5"/>
    <w:rsid w:val="002C4D4A"/>
    <w:rsid w:val="002D3C60"/>
    <w:rsid w:val="002D443A"/>
    <w:rsid w:val="002D4F75"/>
    <w:rsid w:val="002E6010"/>
    <w:rsid w:val="002F5C5B"/>
    <w:rsid w:val="002F618F"/>
    <w:rsid w:val="00300B8B"/>
    <w:rsid w:val="0031188D"/>
    <w:rsid w:val="00320B16"/>
    <w:rsid w:val="0032335F"/>
    <w:rsid w:val="00336590"/>
    <w:rsid w:val="00346ED4"/>
    <w:rsid w:val="00347255"/>
    <w:rsid w:val="003623C8"/>
    <w:rsid w:val="003B4F26"/>
    <w:rsid w:val="003D1259"/>
    <w:rsid w:val="003D3C6F"/>
    <w:rsid w:val="0040127F"/>
    <w:rsid w:val="00421187"/>
    <w:rsid w:val="00432446"/>
    <w:rsid w:val="004336E1"/>
    <w:rsid w:val="00440BF5"/>
    <w:rsid w:val="00442FA0"/>
    <w:rsid w:val="004603E6"/>
    <w:rsid w:val="00473BF6"/>
    <w:rsid w:val="00480D63"/>
    <w:rsid w:val="00482F8E"/>
    <w:rsid w:val="0049457F"/>
    <w:rsid w:val="004A0C2B"/>
    <w:rsid w:val="004A6A60"/>
    <w:rsid w:val="004B01BF"/>
    <w:rsid w:val="004B26B6"/>
    <w:rsid w:val="004C17BB"/>
    <w:rsid w:val="004C2234"/>
    <w:rsid w:val="004F22B1"/>
    <w:rsid w:val="004F2FB2"/>
    <w:rsid w:val="00501E4F"/>
    <w:rsid w:val="005166AF"/>
    <w:rsid w:val="00523D49"/>
    <w:rsid w:val="00545D68"/>
    <w:rsid w:val="00546FC8"/>
    <w:rsid w:val="00547670"/>
    <w:rsid w:val="0057287D"/>
    <w:rsid w:val="0059244F"/>
    <w:rsid w:val="005A1CFF"/>
    <w:rsid w:val="005A6DB3"/>
    <w:rsid w:val="005C0226"/>
    <w:rsid w:val="005C0319"/>
    <w:rsid w:val="005E649E"/>
    <w:rsid w:val="005F2328"/>
    <w:rsid w:val="0061115D"/>
    <w:rsid w:val="006147DA"/>
    <w:rsid w:val="0064357C"/>
    <w:rsid w:val="00654425"/>
    <w:rsid w:val="00672D40"/>
    <w:rsid w:val="00676C90"/>
    <w:rsid w:val="006975FC"/>
    <w:rsid w:val="006A291C"/>
    <w:rsid w:val="006B201C"/>
    <w:rsid w:val="006B36CC"/>
    <w:rsid w:val="006D06B7"/>
    <w:rsid w:val="006D45D0"/>
    <w:rsid w:val="006E1108"/>
    <w:rsid w:val="006E2EF8"/>
    <w:rsid w:val="006E4282"/>
    <w:rsid w:val="007059EA"/>
    <w:rsid w:val="00730291"/>
    <w:rsid w:val="007316E3"/>
    <w:rsid w:val="007429EB"/>
    <w:rsid w:val="00752C05"/>
    <w:rsid w:val="00772C12"/>
    <w:rsid w:val="00773F38"/>
    <w:rsid w:val="00797C74"/>
    <w:rsid w:val="007A48A7"/>
    <w:rsid w:val="007B1221"/>
    <w:rsid w:val="007C1992"/>
    <w:rsid w:val="007C503A"/>
    <w:rsid w:val="007D089D"/>
    <w:rsid w:val="007E0312"/>
    <w:rsid w:val="007F38AF"/>
    <w:rsid w:val="00800854"/>
    <w:rsid w:val="008306D9"/>
    <w:rsid w:val="008502CD"/>
    <w:rsid w:val="008510FE"/>
    <w:rsid w:val="00857BFE"/>
    <w:rsid w:val="008713A3"/>
    <w:rsid w:val="00876934"/>
    <w:rsid w:val="00891F56"/>
    <w:rsid w:val="008971DA"/>
    <w:rsid w:val="008A03D7"/>
    <w:rsid w:val="008B6F8F"/>
    <w:rsid w:val="008C2F81"/>
    <w:rsid w:val="008D41D1"/>
    <w:rsid w:val="008D4A4A"/>
    <w:rsid w:val="008F1A9D"/>
    <w:rsid w:val="008F23B8"/>
    <w:rsid w:val="008F79E7"/>
    <w:rsid w:val="008F7DDD"/>
    <w:rsid w:val="00913DF4"/>
    <w:rsid w:val="00921D36"/>
    <w:rsid w:val="0092525B"/>
    <w:rsid w:val="0093278D"/>
    <w:rsid w:val="00961B50"/>
    <w:rsid w:val="009740F6"/>
    <w:rsid w:val="009C25DD"/>
    <w:rsid w:val="009D0211"/>
    <w:rsid w:val="009E1463"/>
    <w:rsid w:val="009E3B89"/>
    <w:rsid w:val="00A23ADA"/>
    <w:rsid w:val="00A3091C"/>
    <w:rsid w:val="00A35811"/>
    <w:rsid w:val="00A61090"/>
    <w:rsid w:val="00A65CE1"/>
    <w:rsid w:val="00A744F7"/>
    <w:rsid w:val="00A802F8"/>
    <w:rsid w:val="00A85115"/>
    <w:rsid w:val="00A851BF"/>
    <w:rsid w:val="00A87DEA"/>
    <w:rsid w:val="00A955C8"/>
    <w:rsid w:val="00AA68CA"/>
    <w:rsid w:val="00AD55AA"/>
    <w:rsid w:val="00AF2536"/>
    <w:rsid w:val="00AF76DC"/>
    <w:rsid w:val="00B00CA4"/>
    <w:rsid w:val="00B10A69"/>
    <w:rsid w:val="00B1140E"/>
    <w:rsid w:val="00B118D4"/>
    <w:rsid w:val="00B469D5"/>
    <w:rsid w:val="00B52C80"/>
    <w:rsid w:val="00B533F1"/>
    <w:rsid w:val="00B62BDC"/>
    <w:rsid w:val="00B8339C"/>
    <w:rsid w:val="00B848AF"/>
    <w:rsid w:val="00B8662A"/>
    <w:rsid w:val="00B96E5B"/>
    <w:rsid w:val="00BA3466"/>
    <w:rsid w:val="00BA380D"/>
    <w:rsid w:val="00BC6BFD"/>
    <w:rsid w:val="00BD5AF1"/>
    <w:rsid w:val="00BD7E83"/>
    <w:rsid w:val="00C0520B"/>
    <w:rsid w:val="00C45A2A"/>
    <w:rsid w:val="00C47DEE"/>
    <w:rsid w:val="00C546F6"/>
    <w:rsid w:val="00C73F68"/>
    <w:rsid w:val="00C93E51"/>
    <w:rsid w:val="00C95B15"/>
    <w:rsid w:val="00C95C4B"/>
    <w:rsid w:val="00CA5DB8"/>
    <w:rsid w:val="00CA7F24"/>
    <w:rsid w:val="00CC6327"/>
    <w:rsid w:val="00CD613F"/>
    <w:rsid w:val="00D02145"/>
    <w:rsid w:val="00D05AE7"/>
    <w:rsid w:val="00D06C93"/>
    <w:rsid w:val="00D10D02"/>
    <w:rsid w:val="00D1215D"/>
    <w:rsid w:val="00D13550"/>
    <w:rsid w:val="00D15CEA"/>
    <w:rsid w:val="00D21C4B"/>
    <w:rsid w:val="00D2504E"/>
    <w:rsid w:val="00D279A9"/>
    <w:rsid w:val="00D34B0A"/>
    <w:rsid w:val="00D609A4"/>
    <w:rsid w:val="00D67C37"/>
    <w:rsid w:val="00D70523"/>
    <w:rsid w:val="00DD0EE5"/>
    <w:rsid w:val="00DE059A"/>
    <w:rsid w:val="00DE3C7B"/>
    <w:rsid w:val="00DE4EB5"/>
    <w:rsid w:val="00DE76FC"/>
    <w:rsid w:val="00DF37A5"/>
    <w:rsid w:val="00E06747"/>
    <w:rsid w:val="00E54737"/>
    <w:rsid w:val="00E73395"/>
    <w:rsid w:val="00E95410"/>
    <w:rsid w:val="00E96EC5"/>
    <w:rsid w:val="00EB5D1B"/>
    <w:rsid w:val="00EB69BF"/>
    <w:rsid w:val="00ED7E0E"/>
    <w:rsid w:val="00F141B4"/>
    <w:rsid w:val="00F15FE2"/>
    <w:rsid w:val="00F375BD"/>
    <w:rsid w:val="00F5416F"/>
    <w:rsid w:val="00F552A2"/>
    <w:rsid w:val="00F605FB"/>
    <w:rsid w:val="00F60D93"/>
    <w:rsid w:val="00F7147C"/>
    <w:rsid w:val="00F725D5"/>
    <w:rsid w:val="00F9645A"/>
    <w:rsid w:val="00F975B1"/>
    <w:rsid w:val="00FA407F"/>
    <w:rsid w:val="00FA40B1"/>
    <w:rsid w:val="00FA4254"/>
    <w:rsid w:val="00FB3537"/>
    <w:rsid w:val="00FB4C6B"/>
    <w:rsid w:val="00FB4FCB"/>
    <w:rsid w:val="00FB5C9F"/>
    <w:rsid w:val="00FC2EF0"/>
    <w:rsid w:val="00FE39E0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011F8C"/>
  <w15:docId w15:val="{DBC8E7E8-EA6D-4A97-9F37-A41096A4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1E9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DE059A"/>
    <w:pPr>
      <w:tabs>
        <w:tab w:val="center" w:pos="4419"/>
        <w:tab w:val="right" w:pos="8838"/>
      </w:tabs>
      <w:spacing w:after="0" w:line="240" w:lineRule="auto"/>
    </w:pPr>
    <w:rPr>
      <w:rFonts w:ascii="Swis721 Lt BT" w:eastAsia="Times New Roman" w:hAnsi="Swis721 Lt BT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E059A"/>
    <w:rPr>
      <w:rFonts w:ascii="Swis721 Lt BT" w:eastAsia="Times New Roman" w:hAnsi="Swis721 Lt BT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8AF"/>
  </w:style>
  <w:style w:type="character" w:styleId="nfaseSutil">
    <w:name w:val="Subtle Emphasis"/>
    <w:basedOn w:val="Fontepargpadro"/>
    <w:uiPriority w:val="19"/>
    <w:qFormat/>
    <w:rsid w:val="00CC63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8C87-1988-4A0C-8B4E-2F03A85C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8</Pages>
  <Words>2126</Words>
  <Characters>11483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Luiz Klein da Silva</dc:creator>
  <cp:lastModifiedBy>Moises Brandalise</cp:lastModifiedBy>
  <cp:revision>77</cp:revision>
  <dcterms:created xsi:type="dcterms:W3CDTF">2020-06-01T19:16:00Z</dcterms:created>
  <dcterms:modified xsi:type="dcterms:W3CDTF">2020-09-09T21:31:00Z</dcterms:modified>
</cp:coreProperties>
</file>